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5A" w:rsidRPr="0028733F" w:rsidRDefault="0028733F" w:rsidP="0028733F">
      <w:pPr>
        <w:pStyle w:val="112"/>
        <w:ind w:hanging="156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7239476" cy="9963150"/>
            <wp:effectExtent l="19050" t="0" r="0" b="0"/>
            <wp:docPr id="1" name="Рисунок 1" descr="C:\Users\User\Pictures\2024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3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57" cy="996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A0" w:rsidRDefault="00F34CA0">
      <w:pPr>
        <w:rPr>
          <w:b/>
          <w:color w:val="000000"/>
          <w:sz w:val="28"/>
          <w:szCs w:val="28"/>
        </w:rPr>
      </w:pPr>
    </w:p>
    <w:p w:rsidR="00BF065A" w:rsidRPr="00BF065A" w:rsidRDefault="00BF065A" w:rsidP="00BF065A">
      <w:pPr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BF065A">
        <w:rPr>
          <w:b/>
          <w:color w:val="000000" w:themeColor="text1"/>
          <w:sz w:val="28"/>
          <w:szCs w:val="28"/>
        </w:rPr>
        <w:t>1.2. Информационная карта образовательной программы</w:t>
      </w:r>
    </w:p>
    <w:tbl>
      <w:tblPr>
        <w:tblStyle w:val="a3"/>
        <w:tblW w:w="10349" w:type="dxa"/>
        <w:tblInd w:w="-318" w:type="dxa"/>
        <w:tblLook w:val="04A0"/>
      </w:tblPr>
      <w:tblGrid>
        <w:gridCol w:w="698"/>
        <w:gridCol w:w="3981"/>
        <w:gridCol w:w="5670"/>
      </w:tblGrid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Образовательная организация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26423C" w:rsidP="00BF06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МБОУ «</w:t>
            </w:r>
            <w:proofErr w:type="spellStart"/>
            <w:r>
              <w:rPr>
                <w:color w:val="000000" w:themeColor="text1"/>
              </w:rPr>
              <w:t>Левашевская</w:t>
            </w:r>
            <w:proofErr w:type="spellEnd"/>
            <w:r w:rsidR="00BF065A" w:rsidRPr="005351D9">
              <w:rPr>
                <w:color w:val="000000" w:themeColor="text1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2.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Полное название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FB76DD" w:rsidRDefault="00BF065A" w:rsidP="00BF065A">
            <w:pPr>
              <w:jc w:val="both"/>
              <w:rPr>
                <w:color w:val="000000" w:themeColor="text1"/>
                <w:lang w:val="en-US"/>
              </w:rPr>
            </w:pPr>
            <w:r w:rsidRPr="005351D9">
              <w:rPr>
                <w:color w:val="000000" w:themeColor="text1"/>
              </w:rPr>
              <w:t>Дополнительная общераз</w:t>
            </w:r>
            <w:r w:rsidR="00FB76DD">
              <w:rPr>
                <w:color w:val="000000" w:themeColor="text1"/>
              </w:rPr>
              <w:t>вивающая программа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3.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542F16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 xml:space="preserve">Назначение </w:t>
            </w:r>
            <w:r w:rsidR="00BF065A" w:rsidRPr="005351D9">
              <w:rPr>
                <w:b/>
                <w:color w:val="000000" w:themeColor="text1"/>
              </w:rPr>
              <w:t xml:space="preserve">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F16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Дополнительная общеразвивающая программа</w:t>
            </w:r>
          </w:p>
          <w:p w:rsidR="00542F16" w:rsidRPr="005351D9" w:rsidRDefault="00542F16" w:rsidP="00542F16">
            <w:pPr>
              <w:jc w:val="both"/>
              <w:rPr>
                <w:color w:val="000000" w:themeColor="text1"/>
              </w:rPr>
            </w:pPr>
            <w:proofErr w:type="gramStart"/>
            <w:r w:rsidRPr="005351D9">
              <w:rPr>
                <w:color w:val="000000" w:themeColor="text1"/>
              </w:rPr>
              <w:t>разработана</w:t>
            </w:r>
            <w:proofErr w:type="gramEnd"/>
            <w:r w:rsidRPr="005351D9">
              <w:rPr>
                <w:color w:val="000000" w:themeColor="text1"/>
              </w:rPr>
              <w:t xml:space="preserve"> в соответствии разработана в соответствии с:</w:t>
            </w:r>
          </w:p>
          <w:p w:rsidR="00542F16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 xml:space="preserve">Федеральным законом «Об образовании в Российской Федерации» от 29 декабря 2012 №273-ФЗ, Приказом Министерства образования и науки РФ от 29 августа 2013 №1008 «Об утверждении Порядка организации и осуществления образовательной деятельности </w:t>
            </w:r>
            <w:proofErr w:type="gramStart"/>
            <w:r w:rsidRPr="005351D9">
              <w:rPr>
                <w:color w:val="000000" w:themeColor="text1"/>
              </w:rPr>
              <w:t>по</w:t>
            </w:r>
            <w:proofErr w:type="gramEnd"/>
          </w:p>
          <w:p w:rsidR="00542F16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дополнительным общеобразовательным программам», Письмом Министерства образования и науки РФ от 11 декабря 2006 №06-1844 «О примерных требованиях к программам</w:t>
            </w:r>
          </w:p>
          <w:p w:rsidR="00BF065A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дополнительного образования детей»;</w:t>
            </w:r>
          </w:p>
          <w:p w:rsidR="00542F16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Методическими рекомендациями  по проектированию современных дополнительных общеобразовательных (общеразвивающих) программ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4.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Сведения о разработчиках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4.1.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rFonts w:eastAsiaTheme="minorEastAsia"/>
              </w:rPr>
              <w:t>ФИО, 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26423C" w:rsidP="00BF06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Матвеев Александр Николаевич</w:t>
            </w:r>
            <w:r w:rsidR="00542F16" w:rsidRPr="005351D9">
              <w:rPr>
                <w:color w:val="000000" w:themeColor="text1"/>
              </w:rPr>
              <w:t>,  директор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5.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Сведения о программе: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rFonts w:eastAsiaTheme="minorEastAsia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D669FD" w:rsidP="00BF06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BF065A" w:rsidRPr="005351D9">
              <w:rPr>
                <w:color w:val="000000" w:themeColor="text1"/>
              </w:rPr>
              <w:t xml:space="preserve"> года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5.2.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 xml:space="preserve">Возраст </w:t>
            </w:r>
            <w:proofErr w:type="gramStart"/>
            <w:r w:rsidRPr="005351D9">
              <w:rPr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542F16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6-18</w:t>
            </w:r>
            <w:r w:rsidR="00BF065A" w:rsidRPr="005351D9">
              <w:rPr>
                <w:color w:val="000000" w:themeColor="text1"/>
              </w:rPr>
              <w:t xml:space="preserve"> лет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5.3.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Характеристика программы:</w:t>
            </w:r>
          </w:p>
          <w:p w:rsidR="00BF065A" w:rsidRPr="005351D9" w:rsidRDefault="00542F16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тип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вид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принцип проектирования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Дополнительная общеобразовательная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bookmarkStart w:id="0" w:name="_GoBack"/>
            <w:bookmarkEnd w:id="0"/>
            <w:r w:rsidRPr="005351D9">
              <w:rPr>
                <w:color w:val="000000" w:themeColor="text1"/>
              </w:rPr>
              <w:t>общеразвивающая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5.4.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Цель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5.5.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5351D9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стандартный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6.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Формы и методы образовательной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Формы: индивидуальная, групповая, массовая.</w:t>
            </w:r>
          </w:p>
          <w:p w:rsidR="00BF065A" w:rsidRPr="005351D9" w:rsidRDefault="00BF065A" w:rsidP="00BF065A">
            <w:pPr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Методы: словесно-иллюстративный, практический,  проектно – исследовательский, сравнительный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7.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Формы мониторинга результативности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 xml:space="preserve">Тестирование, проекты, </w:t>
            </w:r>
            <w:proofErr w:type="spellStart"/>
            <w:r w:rsidRPr="005351D9">
              <w:rPr>
                <w:color w:val="000000" w:themeColor="text1"/>
              </w:rPr>
              <w:t>инсценирование</w:t>
            </w:r>
            <w:proofErr w:type="spellEnd"/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8.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Результативность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D9" w:rsidRPr="005351D9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 xml:space="preserve">создание в школе единой системы дополнительного образования, которая будет способствовать свободному развитию личности каждого ученика;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 </w:t>
            </w:r>
          </w:p>
          <w:p w:rsidR="005351D9" w:rsidRPr="005351D9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 xml:space="preserve">увеличение числа учащихся, достигающих высоких результатов в определенных видах деятельности; </w:t>
            </w:r>
          </w:p>
          <w:p w:rsidR="005351D9" w:rsidRPr="005351D9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 xml:space="preserve">целенаправленная организация свободного времени большинства учащихся школы; </w:t>
            </w:r>
          </w:p>
          <w:p w:rsidR="005351D9" w:rsidRPr="005351D9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lastRenderedPageBreak/>
              <w:t xml:space="preserve">создание условий для привлечения родителей к организации и проведению кружковых занятий, секций; </w:t>
            </w:r>
          </w:p>
          <w:p w:rsidR="005351D9" w:rsidRPr="005351D9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>внедрение в образовательный процесс современных методик обучения и воспитания.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lastRenderedPageBreak/>
              <w:t>9.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10.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Рецензенты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BF065A" w:rsidRDefault="00BF065A" w:rsidP="00BF065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5351D9" w:rsidRDefault="005351D9" w:rsidP="00124889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5351D9" w:rsidRDefault="005351D9" w:rsidP="00BF065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5351D9" w:rsidRPr="00BF065A" w:rsidRDefault="005351D9" w:rsidP="00BF065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ED6C68" w:rsidRDefault="00ED6C68"/>
    <w:p w:rsidR="0082346A" w:rsidRPr="0082346A" w:rsidRDefault="0082346A" w:rsidP="0082346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82346A">
        <w:rPr>
          <w:b/>
          <w:color w:val="000000" w:themeColor="text1"/>
          <w:sz w:val="28"/>
          <w:szCs w:val="28"/>
        </w:rPr>
        <w:t>1.3. Оглавление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2233"/>
      </w:tblGrid>
      <w:tr w:rsidR="0082346A" w:rsidRPr="0082346A" w:rsidTr="0082346A">
        <w:tc>
          <w:tcPr>
            <w:tcW w:w="959" w:type="dxa"/>
          </w:tcPr>
          <w:p w:rsidR="0082346A" w:rsidRPr="0082346A" w:rsidRDefault="0082346A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82346A" w:rsidRPr="0082346A" w:rsidRDefault="0082346A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2233" w:type="dxa"/>
          </w:tcPr>
          <w:p w:rsidR="0082346A" w:rsidRPr="0082346A" w:rsidRDefault="0082346A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>Стр.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82346A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2346A" w:rsidRPr="0082346A" w:rsidRDefault="0082346A" w:rsidP="0082346A">
            <w:pPr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2233" w:type="dxa"/>
          </w:tcPr>
          <w:p w:rsidR="0082346A" w:rsidRPr="0082346A" w:rsidRDefault="0082346A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A276B0" w:rsidP="00A276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1.1</w:t>
            </w:r>
          </w:p>
        </w:tc>
        <w:tc>
          <w:tcPr>
            <w:tcW w:w="6095" w:type="dxa"/>
          </w:tcPr>
          <w:p w:rsidR="0082346A" w:rsidRPr="0082346A" w:rsidRDefault="0082346A" w:rsidP="0082346A">
            <w:pPr>
              <w:rPr>
                <w:color w:val="000000" w:themeColor="text1"/>
                <w:sz w:val="28"/>
                <w:szCs w:val="28"/>
              </w:rPr>
            </w:pPr>
            <w:r w:rsidRPr="0082346A">
              <w:rPr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2233" w:type="dxa"/>
          </w:tcPr>
          <w:p w:rsidR="0082346A" w:rsidRPr="0082346A" w:rsidRDefault="003E139B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276B0" w:rsidRPr="0082346A" w:rsidTr="0082346A">
        <w:tc>
          <w:tcPr>
            <w:tcW w:w="959" w:type="dxa"/>
          </w:tcPr>
          <w:p w:rsidR="00A276B0" w:rsidRDefault="00A276B0" w:rsidP="00A276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1.2</w:t>
            </w:r>
          </w:p>
        </w:tc>
        <w:tc>
          <w:tcPr>
            <w:tcW w:w="6095" w:type="dxa"/>
          </w:tcPr>
          <w:p w:rsidR="00A276B0" w:rsidRPr="0082346A" w:rsidRDefault="00A276B0" w:rsidP="0082346A">
            <w:pPr>
              <w:rPr>
                <w:color w:val="000000" w:themeColor="text1"/>
                <w:sz w:val="28"/>
                <w:szCs w:val="28"/>
              </w:rPr>
            </w:pPr>
            <w:r w:rsidRPr="00A276B0">
              <w:rPr>
                <w:color w:val="000000" w:themeColor="text1"/>
                <w:sz w:val="28"/>
                <w:szCs w:val="28"/>
              </w:rPr>
              <w:t>Целевые ориентиры.</w:t>
            </w:r>
          </w:p>
        </w:tc>
        <w:tc>
          <w:tcPr>
            <w:tcW w:w="2233" w:type="dxa"/>
          </w:tcPr>
          <w:p w:rsidR="00A276B0" w:rsidRDefault="003E139B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276B0" w:rsidRPr="0082346A" w:rsidTr="0082346A">
        <w:tc>
          <w:tcPr>
            <w:tcW w:w="959" w:type="dxa"/>
          </w:tcPr>
          <w:p w:rsidR="00A276B0" w:rsidRDefault="00A276B0" w:rsidP="00A276B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1.3</w:t>
            </w:r>
          </w:p>
        </w:tc>
        <w:tc>
          <w:tcPr>
            <w:tcW w:w="6095" w:type="dxa"/>
          </w:tcPr>
          <w:p w:rsidR="00A276B0" w:rsidRPr="00A276B0" w:rsidRDefault="00A276B0" w:rsidP="0082346A">
            <w:pPr>
              <w:rPr>
                <w:color w:val="000000" w:themeColor="text1"/>
                <w:sz w:val="28"/>
                <w:szCs w:val="28"/>
              </w:rPr>
            </w:pPr>
            <w:r w:rsidRPr="00A276B0">
              <w:rPr>
                <w:color w:val="000000" w:themeColor="text1"/>
                <w:sz w:val="28"/>
                <w:szCs w:val="28"/>
              </w:rPr>
              <w:t>Содержание дополнительной общеобразовательной программы</w:t>
            </w:r>
          </w:p>
        </w:tc>
        <w:tc>
          <w:tcPr>
            <w:tcW w:w="2233" w:type="dxa"/>
          </w:tcPr>
          <w:p w:rsidR="00A276B0" w:rsidRDefault="00A276B0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3E139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4C0B83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6095" w:type="dxa"/>
          </w:tcPr>
          <w:p w:rsidR="0082346A" w:rsidRPr="0082346A" w:rsidRDefault="004C0B83" w:rsidP="0082346A">
            <w:pPr>
              <w:rPr>
                <w:color w:val="000000" w:themeColor="text1"/>
                <w:sz w:val="28"/>
                <w:szCs w:val="28"/>
              </w:rPr>
            </w:pPr>
            <w:r w:rsidRPr="004C0B83">
              <w:rPr>
                <w:color w:val="000000" w:themeColor="text1"/>
                <w:sz w:val="28"/>
                <w:szCs w:val="28"/>
              </w:rPr>
              <w:t>Планируемые результаты освоения программы  учащимися.</w:t>
            </w:r>
          </w:p>
        </w:tc>
        <w:tc>
          <w:tcPr>
            <w:tcW w:w="2233" w:type="dxa"/>
          </w:tcPr>
          <w:p w:rsidR="0082346A" w:rsidRPr="0082346A" w:rsidRDefault="003E139B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4C0B83" w:rsidRPr="0082346A" w:rsidTr="0082346A">
        <w:tc>
          <w:tcPr>
            <w:tcW w:w="959" w:type="dxa"/>
          </w:tcPr>
          <w:p w:rsidR="004C0B83" w:rsidRDefault="004C0B83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6095" w:type="dxa"/>
          </w:tcPr>
          <w:p w:rsidR="004C0B83" w:rsidRPr="004C0B83" w:rsidRDefault="004C0B83" w:rsidP="0082346A">
            <w:pPr>
              <w:rPr>
                <w:color w:val="000000" w:themeColor="text1"/>
                <w:sz w:val="28"/>
                <w:szCs w:val="28"/>
              </w:rPr>
            </w:pPr>
            <w:r w:rsidRPr="004C0B83">
              <w:rPr>
                <w:color w:val="000000" w:themeColor="text1"/>
                <w:sz w:val="28"/>
                <w:szCs w:val="28"/>
              </w:rPr>
              <w:t xml:space="preserve"> Система оценки достижения планируемых результатов</w:t>
            </w:r>
          </w:p>
        </w:tc>
        <w:tc>
          <w:tcPr>
            <w:tcW w:w="2233" w:type="dxa"/>
          </w:tcPr>
          <w:p w:rsidR="004C0B83" w:rsidRDefault="004C0B83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3E139B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7B3858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82346A" w:rsidRPr="0082346A" w:rsidRDefault="0082346A" w:rsidP="0082346A">
            <w:pPr>
              <w:rPr>
                <w:b/>
                <w:color w:val="000000" w:themeColor="text1"/>
                <w:sz w:val="28"/>
                <w:szCs w:val="28"/>
              </w:rPr>
            </w:pPr>
            <w:r w:rsidRPr="0082346A">
              <w:rPr>
                <w:b/>
                <w:color w:val="000000" w:themeColor="text1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2233" w:type="dxa"/>
          </w:tcPr>
          <w:p w:rsidR="0082346A" w:rsidRPr="0082346A" w:rsidRDefault="0082346A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82346A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346A">
              <w:rPr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6095" w:type="dxa"/>
          </w:tcPr>
          <w:p w:rsidR="0082346A" w:rsidRPr="0082346A" w:rsidRDefault="004C0B83" w:rsidP="0082346A">
            <w:pPr>
              <w:rPr>
                <w:color w:val="000000" w:themeColor="text1"/>
                <w:sz w:val="28"/>
                <w:szCs w:val="28"/>
              </w:rPr>
            </w:pPr>
            <w:r w:rsidRPr="004C0B83">
              <w:rPr>
                <w:color w:val="000000" w:themeColor="text1"/>
                <w:sz w:val="28"/>
                <w:szCs w:val="28"/>
              </w:rPr>
              <w:t>Система условий реализации  дополнительной образовательной программы.</w:t>
            </w:r>
          </w:p>
        </w:tc>
        <w:tc>
          <w:tcPr>
            <w:tcW w:w="2233" w:type="dxa"/>
          </w:tcPr>
          <w:p w:rsidR="0082346A" w:rsidRPr="0082346A" w:rsidRDefault="004C0B83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82346A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346A">
              <w:rPr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6095" w:type="dxa"/>
          </w:tcPr>
          <w:p w:rsidR="0082346A" w:rsidRPr="0082346A" w:rsidRDefault="00F52490" w:rsidP="00F52490">
            <w:pPr>
              <w:rPr>
                <w:color w:val="000000" w:themeColor="text1"/>
                <w:sz w:val="28"/>
                <w:szCs w:val="28"/>
              </w:rPr>
            </w:pPr>
            <w:r w:rsidRPr="00F52490">
              <w:rPr>
                <w:color w:val="000000" w:themeColor="text1"/>
                <w:sz w:val="28"/>
                <w:szCs w:val="28"/>
              </w:rPr>
              <w:t xml:space="preserve">Формы аттестации учащихся </w:t>
            </w:r>
            <w:r w:rsidR="007B3858">
              <w:rPr>
                <w:color w:val="000000" w:themeColor="text1"/>
                <w:sz w:val="28"/>
                <w:szCs w:val="28"/>
              </w:rPr>
              <w:t>и оценочные материалы.</w:t>
            </w:r>
          </w:p>
        </w:tc>
        <w:tc>
          <w:tcPr>
            <w:tcW w:w="2233" w:type="dxa"/>
          </w:tcPr>
          <w:p w:rsidR="0082346A" w:rsidRPr="0082346A" w:rsidRDefault="00F52490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82346A" w:rsidRDefault="0082346A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2346A">
              <w:rPr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6095" w:type="dxa"/>
          </w:tcPr>
          <w:p w:rsidR="0082346A" w:rsidRPr="0082346A" w:rsidRDefault="007B3858" w:rsidP="0082346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Учебный план.</w:t>
            </w:r>
          </w:p>
        </w:tc>
        <w:tc>
          <w:tcPr>
            <w:tcW w:w="2233" w:type="dxa"/>
          </w:tcPr>
          <w:p w:rsidR="0082346A" w:rsidRPr="0082346A" w:rsidRDefault="007B3858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7B3858" w:rsidRPr="0082346A" w:rsidTr="0082346A">
        <w:tc>
          <w:tcPr>
            <w:tcW w:w="959" w:type="dxa"/>
          </w:tcPr>
          <w:p w:rsidR="007B3858" w:rsidRPr="0082346A" w:rsidRDefault="007B3858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6095" w:type="dxa"/>
          </w:tcPr>
          <w:p w:rsidR="007B3858" w:rsidRDefault="007B3858" w:rsidP="0082346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Годовой календарный график.</w:t>
            </w:r>
          </w:p>
        </w:tc>
        <w:tc>
          <w:tcPr>
            <w:tcW w:w="2233" w:type="dxa"/>
          </w:tcPr>
          <w:p w:rsidR="007B3858" w:rsidRDefault="007B3858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82346A" w:rsidRPr="0082346A" w:rsidTr="0082346A">
        <w:tc>
          <w:tcPr>
            <w:tcW w:w="959" w:type="dxa"/>
          </w:tcPr>
          <w:p w:rsidR="0082346A" w:rsidRPr="007B3858" w:rsidRDefault="007B3858" w:rsidP="008234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B3858">
              <w:rPr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82346A" w:rsidRPr="0082346A" w:rsidRDefault="007B3858" w:rsidP="0082346A">
            <w:pPr>
              <w:rPr>
                <w:b/>
                <w:color w:val="000000" w:themeColor="text1"/>
                <w:sz w:val="28"/>
                <w:szCs w:val="28"/>
              </w:rPr>
            </w:pPr>
            <w:r w:rsidRPr="007B3858">
              <w:rPr>
                <w:b/>
                <w:color w:val="000000" w:themeColor="text1"/>
                <w:sz w:val="28"/>
                <w:szCs w:val="28"/>
              </w:rPr>
              <w:t>Ожидаемые результаты программы дополнительного образования</w:t>
            </w:r>
          </w:p>
        </w:tc>
        <w:tc>
          <w:tcPr>
            <w:tcW w:w="2233" w:type="dxa"/>
          </w:tcPr>
          <w:p w:rsidR="0082346A" w:rsidRPr="0082346A" w:rsidRDefault="007B3858" w:rsidP="008234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82346A" w:rsidRPr="0082346A" w:rsidRDefault="0082346A" w:rsidP="0082346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82346A" w:rsidRDefault="0082346A" w:rsidP="0082346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7B3858" w:rsidRDefault="007B3858" w:rsidP="00124889">
      <w:pPr>
        <w:tabs>
          <w:tab w:val="left" w:pos="1200"/>
        </w:tabs>
        <w:spacing w:line="276" w:lineRule="auto"/>
        <w:rPr>
          <w:b/>
          <w:color w:val="000000" w:themeColor="text1"/>
          <w:sz w:val="28"/>
          <w:szCs w:val="28"/>
        </w:rPr>
      </w:pPr>
    </w:p>
    <w:p w:rsidR="007B3858" w:rsidRPr="0082346A" w:rsidRDefault="007B3858" w:rsidP="00A276B0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82346A" w:rsidRDefault="0082346A"/>
    <w:p w:rsidR="00ED6C68" w:rsidRPr="00185441" w:rsidRDefault="0082346A" w:rsidP="00ED6C68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sz w:val="32"/>
          <w:szCs w:val="32"/>
          <w:lang w:val="tt-RU"/>
        </w:rPr>
      </w:pPr>
      <w:r w:rsidRPr="00185441">
        <w:rPr>
          <w:rFonts w:eastAsiaTheme="minorEastAsia"/>
          <w:b/>
          <w:bCs/>
          <w:sz w:val="32"/>
          <w:szCs w:val="32"/>
          <w:lang w:val="tt-RU"/>
        </w:rPr>
        <w:t>1. Комплекс основных характеристик программы.</w:t>
      </w:r>
    </w:p>
    <w:p w:rsidR="00ED6C68" w:rsidRPr="00185441" w:rsidRDefault="00ED6C68" w:rsidP="00ED6C68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sz w:val="28"/>
          <w:szCs w:val="28"/>
        </w:rPr>
      </w:pPr>
      <w:r w:rsidRPr="00185441">
        <w:rPr>
          <w:rFonts w:eastAsiaTheme="minorEastAsia"/>
          <w:b/>
          <w:bCs/>
          <w:sz w:val="28"/>
          <w:szCs w:val="28"/>
        </w:rPr>
        <w:t>1.1.  Пояснительная записка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   Дополнительная  общеобразовательная (</w:t>
      </w:r>
      <w:proofErr w:type="spellStart"/>
      <w:r>
        <w:rPr>
          <w:rFonts w:eastAsiaTheme="minorEastAsia"/>
          <w:bCs/>
        </w:rPr>
        <w:t>общеразвив</w:t>
      </w:r>
      <w:r w:rsidR="0026423C">
        <w:rPr>
          <w:rFonts w:eastAsiaTheme="minorEastAsia"/>
          <w:bCs/>
        </w:rPr>
        <w:t>ающая</w:t>
      </w:r>
      <w:proofErr w:type="spellEnd"/>
      <w:r w:rsidR="0026423C">
        <w:rPr>
          <w:rFonts w:eastAsiaTheme="minorEastAsia"/>
          <w:bCs/>
        </w:rPr>
        <w:t>) программа МБОУ «</w:t>
      </w:r>
      <w:proofErr w:type="spellStart"/>
      <w:r w:rsidR="0026423C">
        <w:rPr>
          <w:rFonts w:eastAsiaTheme="minorEastAsia"/>
          <w:bCs/>
        </w:rPr>
        <w:t>Левашевская</w:t>
      </w:r>
      <w:proofErr w:type="spellEnd"/>
      <w:r w:rsidR="0026423C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 xml:space="preserve"> ООШ» разработана в соответствии со следующими нормативными документами: 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>- Федеральный Закон «Об образовании в Российской Федерации» от 29.12.2012 N 273-ФЗ, - Государственная программа Российской Федерации «Развитие образования» на 2013-2020 годы,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>- 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>-  Санитарно-эпидемиологические правила и нормативы СанПиН 2.4.4.3172-14 (Зарегистрировано в Минюсте России 20 августа 2014 г. N 33660),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 xml:space="preserve">-  Концепция развития дополнительного образования детей на 2014-2020 гг. (Утверждена Распоряжением Правительства РФ № 1726-р 4 сентября 2014 г.), 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 xml:space="preserve">- Письмо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>
        <w:t>общеразвивающих</w:t>
      </w:r>
      <w:proofErr w:type="spellEnd"/>
      <w:r>
        <w:t xml:space="preserve"> программ (включая </w:t>
      </w:r>
      <w:proofErr w:type="spellStart"/>
      <w:r>
        <w:t>разноуровневые</w:t>
      </w:r>
      <w:proofErr w:type="spellEnd"/>
      <w:r>
        <w:t>)»,</w:t>
      </w:r>
    </w:p>
    <w:p w:rsidR="006F4160" w:rsidRDefault="006F4160" w:rsidP="006F4160">
      <w:pPr>
        <w:autoSpaceDE w:val="0"/>
        <w:autoSpaceDN w:val="0"/>
        <w:adjustRightInd w:val="0"/>
        <w:spacing w:line="360" w:lineRule="auto"/>
      </w:pPr>
      <w:r>
        <w:t xml:space="preserve">- 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</w:t>
      </w:r>
    </w:p>
    <w:p w:rsidR="006F4160" w:rsidRDefault="0026423C" w:rsidP="006F4160">
      <w:pPr>
        <w:autoSpaceDE w:val="0"/>
        <w:autoSpaceDN w:val="0"/>
        <w:adjustRightInd w:val="0"/>
        <w:spacing w:line="360" w:lineRule="auto"/>
      </w:pPr>
      <w:r>
        <w:t xml:space="preserve">- Устав МБОУ « </w:t>
      </w:r>
      <w:proofErr w:type="spellStart"/>
      <w:r>
        <w:t>Левашевская</w:t>
      </w:r>
      <w:proofErr w:type="spellEnd"/>
      <w:r>
        <w:t xml:space="preserve"> </w:t>
      </w:r>
      <w:r w:rsidR="006F4160">
        <w:t>ООШ».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Образовательная деятельность по доп</w:t>
      </w:r>
      <w:r>
        <w:rPr>
          <w:rFonts w:eastAsiaTheme="minorEastAsia"/>
        </w:rPr>
        <w:t xml:space="preserve">олнительным общеобразовательным </w:t>
      </w:r>
      <w:r w:rsidRPr="006F4160">
        <w:rPr>
          <w:rFonts w:eastAsiaTheme="minorEastAsia"/>
        </w:rPr>
        <w:t xml:space="preserve">программам направлена </w:t>
      </w:r>
      <w:proofErr w:type="gramStart"/>
      <w:r w:rsidRPr="006F4160">
        <w:rPr>
          <w:rFonts w:eastAsiaTheme="minorEastAsia"/>
        </w:rPr>
        <w:t>на</w:t>
      </w:r>
      <w:proofErr w:type="gramEnd"/>
      <w:r w:rsidRPr="006F4160">
        <w:rPr>
          <w:rFonts w:eastAsiaTheme="minorEastAsia"/>
        </w:rPr>
        <w:t>: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формирование и развитие творческих способностей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удовлетворение индивид</w:t>
      </w:r>
      <w:r>
        <w:rPr>
          <w:rFonts w:eastAsiaTheme="minorEastAsia"/>
        </w:rPr>
        <w:t xml:space="preserve">уальных потребностей учащихся в </w:t>
      </w:r>
      <w:r w:rsidRPr="006F4160">
        <w:rPr>
          <w:rFonts w:eastAsiaTheme="minorEastAsia"/>
        </w:rPr>
        <w:t>интеллектуальном, художествен</w:t>
      </w:r>
      <w:r>
        <w:rPr>
          <w:rFonts w:eastAsiaTheme="minorEastAsia"/>
        </w:rPr>
        <w:t xml:space="preserve">но-эстетическом, нравственном и </w:t>
      </w:r>
      <w:r w:rsidRPr="006F4160">
        <w:rPr>
          <w:rFonts w:eastAsiaTheme="minorEastAsia"/>
        </w:rPr>
        <w:t xml:space="preserve">интеллектуальном развитии, а также в </w:t>
      </w:r>
      <w:r>
        <w:rPr>
          <w:rFonts w:eastAsiaTheme="minorEastAsia"/>
        </w:rPr>
        <w:t xml:space="preserve">занятиях физической культурой и </w:t>
      </w:r>
      <w:r w:rsidRPr="006F4160">
        <w:rPr>
          <w:rFonts w:eastAsiaTheme="minorEastAsia"/>
        </w:rPr>
        <w:t>спортом;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формирование культуры здорового и безоп</w:t>
      </w:r>
      <w:r>
        <w:rPr>
          <w:rFonts w:eastAsiaTheme="minorEastAsia"/>
        </w:rPr>
        <w:t xml:space="preserve">асного образа жизни, укрепление </w:t>
      </w:r>
      <w:r w:rsidRPr="006F4160">
        <w:rPr>
          <w:rFonts w:eastAsiaTheme="minorEastAsia"/>
        </w:rPr>
        <w:t>здоровья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обеспечение духовно-нравственног</w:t>
      </w:r>
      <w:r>
        <w:rPr>
          <w:rFonts w:eastAsiaTheme="minorEastAsia"/>
        </w:rPr>
        <w:t xml:space="preserve">о, гражданско-патриотического, </w:t>
      </w:r>
      <w:r w:rsidRPr="006F4160">
        <w:rPr>
          <w:rFonts w:eastAsiaTheme="minorEastAsia"/>
        </w:rPr>
        <w:t>военно</w:t>
      </w:r>
      <w:r>
        <w:rPr>
          <w:rFonts w:eastAsiaTheme="minorEastAsia"/>
        </w:rPr>
        <w:t>-</w:t>
      </w:r>
      <w:r w:rsidRPr="006F4160">
        <w:rPr>
          <w:rFonts w:eastAsiaTheme="minorEastAsia"/>
        </w:rPr>
        <w:t>патриотического, трудового воспитания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выявление, развитие и поддержку талантливых учащихся, а также лиц,</w:t>
      </w:r>
      <w:r>
        <w:rPr>
          <w:rFonts w:eastAsiaTheme="minorEastAsia"/>
        </w:rPr>
        <w:t xml:space="preserve"> </w:t>
      </w:r>
      <w:r w:rsidRPr="006F4160">
        <w:rPr>
          <w:rFonts w:eastAsiaTheme="minorEastAsia"/>
        </w:rPr>
        <w:t>проявивших выдающиеся способности;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профессиональную ориентацию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создание и обеспечение необходимых ус</w:t>
      </w:r>
      <w:r>
        <w:rPr>
          <w:rFonts w:eastAsiaTheme="minorEastAsia"/>
        </w:rPr>
        <w:t xml:space="preserve">ловий для личностного развития, </w:t>
      </w:r>
      <w:r w:rsidRPr="006F4160">
        <w:rPr>
          <w:rFonts w:eastAsiaTheme="minorEastAsia"/>
        </w:rPr>
        <w:t>укрепление здоровья, профессиональног</w:t>
      </w:r>
      <w:r>
        <w:rPr>
          <w:rFonts w:eastAsiaTheme="minorEastAsia"/>
        </w:rPr>
        <w:t xml:space="preserve">о самоопределения и творческого </w:t>
      </w:r>
      <w:r w:rsidRPr="006F4160">
        <w:rPr>
          <w:rFonts w:eastAsiaTheme="minorEastAsia"/>
        </w:rPr>
        <w:t>труда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социализацию и адаптацию учащихся к жизни в обществе;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t> формирование общей культуры учащихся;</w:t>
      </w:r>
    </w:p>
    <w:p w:rsidR="006F4160" w:rsidRPr="006F4160" w:rsidRDefault="006F4160" w:rsidP="006F4160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6F4160">
        <w:rPr>
          <w:rFonts w:eastAsiaTheme="minorEastAsia"/>
        </w:rPr>
        <w:lastRenderedPageBreak/>
        <w:t> удовлетворение иных образоват</w:t>
      </w:r>
      <w:r>
        <w:rPr>
          <w:rFonts w:eastAsiaTheme="minorEastAsia"/>
        </w:rPr>
        <w:t xml:space="preserve">ельных потребностей и интересов </w:t>
      </w:r>
      <w:r w:rsidRPr="006F4160">
        <w:rPr>
          <w:rFonts w:eastAsiaTheme="minorEastAsia"/>
        </w:rPr>
        <w:t>учащихся, не противоречащих законод</w:t>
      </w:r>
      <w:r>
        <w:rPr>
          <w:rFonts w:eastAsiaTheme="minorEastAsia"/>
        </w:rPr>
        <w:t xml:space="preserve">ательству Российской Федерации, </w:t>
      </w:r>
      <w:r w:rsidRPr="006F4160">
        <w:rPr>
          <w:rFonts w:eastAsiaTheme="minorEastAsia"/>
        </w:rPr>
        <w:t>осуществляемых за предел</w:t>
      </w:r>
      <w:r>
        <w:rPr>
          <w:rFonts w:eastAsiaTheme="minorEastAsia"/>
        </w:rPr>
        <w:t xml:space="preserve">ами федеральных государственных </w:t>
      </w:r>
      <w:r w:rsidRPr="006F4160">
        <w:rPr>
          <w:rFonts w:eastAsiaTheme="minorEastAsia"/>
        </w:rPr>
        <w:t>образоват</w:t>
      </w:r>
      <w:r>
        <w:rPr>
          <w:rFonts w:eastAsiaTheme="minorEastAsia"/>
        </w:rPr>
        <w:t xml:space="preserve">ельных стандартов и федеральных </w:t>
      </w:r>
      <w:r w:rsidRPr="006F4160">
        <w:rPr>
          <w:rFonts w:eastAsiaTheme="minorEastAsia"/>
        </w:rPr>
        <w:t>государственных требований</w:t>
      </w:r>
      <w:r>
        <w:rPr>
          <w:rFonts w:eastAsiaTheme="minorEastAsia"/>
        </w:rPr>
        <w:t>.</w:t>
      </w:r>
    </w:p>
    <w:p w:rsidR="00ED6C68" w:rsidRPr="00ED6C68" w:rsidRDefault="00ED6C68" w:rsidP="00ED6C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Система дополнительного образования в школе выступает как педагогическая структура, которая: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максимально приспосабливается к запросам и потребностям учащихся;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обеспечивает психологический комфорт для всех учащихся и личностную значимость учащихся;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дает возможность ученику открыть себя как личность;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предоставляет возможность творческого развития по силам, интересам;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активно использует возможности окружающей социокультурной среды;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4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побуждает учащихся к саморазвитию и самовоспитанию, к самооценке и самоанализу; </w:t>
      </w:r>
    </w:p>
    <w:p w:rsidR="00ED6C68" w:rsidRPr="00ED6C68" w:rsidRDefault="00ED6C68" w:rsidP="00ED6C68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обеспечивает оптимальное соотношение управления и самоуправления в жизнедеятельности школьного коллектива. </w:t>
      </w:r>
    </w:p>
    <w:p w:rsidR="00ED6C68" w:rsidRPr="00ED6C68" w:rsidRDefault="00ED6C68" w:rsidP="00ED6C6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ED6C68">
        <w:rPr>
          <w:rFonts w:eastAsiaTheme="minorEastAsia"/>
        </w:rPr>
        <w:t>гуманизации</w:t>
      </w:r>
      <w:proofErr w:type="spellEnd"/>
      <w:r w:rsidRPr="00ED6C68">
        <w:rPr>
          <w:rFonts w:eastAsiaTheme="minorEastAsia"/>
        </w:rPr>
        <w:t xml:space="preserve"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 </w:t>
      </w:r>
    </w:p>
    <w:p w:rsidR="00ED6C68" w:rsidRPr="00ED6C68" w:rsidRDefault="00ED6C68" w:rsidP="00ED6C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</w:t>
      </w:r>
      <w:r w:rsidRPr="00ED6C68">
        <w:rPr>
          <w:rFonts w:eastAsiaTheme="minorEastAsia"/>
        </w:rPr>
        <w:lastRenderedPageBreak/>
        <w:t xml:space="preserve">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  <w:proofErr w:type="gramStart"/>
      <w:r w:rsidRPr="00ED6C68">
        <w:rPr>
          <w:rFonts w:eastAsiaTheme="minorEastAsia"/>
        </w:rPr>
        <w:t>Занятость учащихся во вне</w:t>
      </w:r>
      <w:r w:rsidR="0026423C">
        <w:rPr>
          <w:rFonts w:eastAsiaTheme="minorEastAsia"/>
        </w:rPr>
        <w:t xml:space="preserve"> </w:t>
      </w:r>
      <w:r w:rsidRPr="00ED6C68">
        <w:rPr>
          <w:rFonts w:eastAsiaTheme="minorEastAsia"/>
        </w:rPr>
        <w:t>учебное время содействует укреплению самодисциплины, развитию само</w:t>
      </w:r>
      <w:r w:rsidR="0026423C">
        <w:rPr>
          <w:rFonts w:eastAsiaTheme="minorEastAsia"/>
        </w:rPr>
        <w:t xml:space="preserve"> </w:t>
      </w:r>
      <w:r w:rsidRPr="00ED6C68">
        <w:rPr>
          <w:rFonts w:eastAsiaTheme="minorEastAsia"/>
        </w:rPr>
        <w:t>организованности и самоконтроля обучающихся,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  <w:proofErr w:type="gramEnd"/>
      <w:r w:rsidRPr="00ED6C68">
        <w:rPr>
          <w:rFonts w:eastAsiaTheme="minorEastAsia"/>
        </w:rPr>
        <w:t xml:space="preserve">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 </w:t>
      </w:r>
    </w:p>
    <w:p w:rsidR="00ED6C68" w:rsidRPr="00ED6C68" w:rsidRDefault="00ED6C68" w:rsidP="00EE13D2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ab/>
      </w:r>
      <w:r w:rsidR="00EE13D2">
        <w:rPr>
          <w:rFonts w:eastAsiaTheme="minorEastAsia"/>
        </w:rPr>
        <w:t xml:space="preserve"> </w:t>
      </w:r>
      <w:r w:rsidRPr="00ED6C68">
        <w:rPr>
          <w:rFonts w:eastAsiaTheme="minorEastAsia"/>
        </w:rPr>
        <w:t>В Программе отражены цели и задачи, направленные на развитие системы дополнительного образования в школе,</w:t>
      </w:r>
      <w:r w:rsidR="00EE13D2">
        <w:rPr>
          <w:rFonts w:eastAsiaTheme="minorEastAsia"/>
        </w:rPr>
        <w:t xml:space="preserve"> планируемые результаты, </w:t>
      </w:r>
      <w:r w:rsidRPr="00ED6C68">
        <w:rPr>
          <w:rFonts w:eastAsiaTheme="minorEastAsia"/>
        </w:rPr>
        <w:t xml:space="preserve"> а также средства и механизмы, обеспечивающие их практическую реализацию. </w:t>
      </w:r>
    </w:p>
    <w:p w:rsidR="007B7710" w:rsidRDefault="00ED6C68" w:rsidP="0018544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Основное назначение дополнительного образования – развитие мотиваций личности к познанию и творчеству, реализация дополнительных программ в интересах личности. Дополнительное образование – практико-ориентированная форма организации культурно-созидательной деятельности ребенка. Дополнительное образование – проектно-проблемный тип деятельности, который является базовой сферой развивающего образования. Дополнительное образование – форма реализации педагогического принципа </w:t>
      </w:r>
      <w:proofErr w:type="spellStart"/>
      <w:r w:rsidRPr="00ED6C68">
        <w:rPr>
          <w:rFonts w:eastAsiaTheme="minorEastAsia"/>
        </w:rPr>
        <w:t>природо</w:t>
      </w:r>
      <w:proofErr w:type="spellEnd"/>
      <w:r w:rsidR="0026423C">
        <w:rPr>
          <w:rFonts w:eastAsiaTheme="minorEastAsia"/>
        </w:rPr>
        <w:t xml:space="preserve"> </w:t>
      </w:r>
      <w:r w:rsidRPr="00ED6C68">
        <w:rPr>
          <w:rFonts w:eastAsiaTheme="minorEastAsia"/>
        </w:rPr>
        <w:t xml:space="preserve">сообразности. Дополнительное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 </w:t>
      </w:r>
    </w:p>
    <w:p w:rsidR="00A276B0" w:rsidRDefault="00A276B0" w:rsidP="0018544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</w:p>
    <w:p w:rsidR="00A276B0" w:rsidRDefault="00A276B0" w:rsidP="0018544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</w:p>
    <w:p w:rsidR="00A276B0" w:rsidRPr="00ED6C68" w:rsidRDefault="00A276B0" w:rsidP="0018544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</w:rPr>
      </w:pPr>
    </w:p>
    <w:p w:rsidR="00732747" w:rsidRPr="00185441" w:rsidRDefault="00732747" w:rsidP="00732747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185441">
        <w:rPr>
          <w:rFonts w:eastAsiaTheme="minorEastAsia"/>
          <w:b/>
          <w:sz w:val="28"/>
          <w:szCs w:val="28"/>
        </w:rPr>
        <w:t>1.2. Целевые ориентиры.</w:t>
      </w:r>
    </w:p>
    <w:p w:rsidR="00ED6C68" w:rsidRPr="00ED6C68" w:rsidRDefault="00ED6C68" w:rsidP="00732747">
      <w:pPr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ED6C68">
        <w:rPr>
          <w:rFonts w:eastAsiaTheme="minorEastAsia"/>
          <w:b/>
          <w:bCs/>
        </w:rPr>
        <w:t xml:space="preserve"> Цель программы</w:t>
      </w:r>
      <w:r w:rsidR="00732747">
        <w:rPr>
          <w:rFonts w:eastAsiaTheme="minorEastAsia"/>
          <w:b/>
          <w:bCs/>
        </w:rPr>
        <w:t>:</w:t>
      </w:r>
      <w:r w:rsidR="00732747">
        <w:rPr>
          <w:rFonts w:eastAsiaTheme="minorEastAsia"/>
        </w:rPr>
        <w:t xml:space="preserve"> </w:t>
      </w:r>
      <w:r w:rsidRPr="00ED6C68">
        <w:rPr>
          <w:rFonts w:eastAsiaTheme="minorEastAsia"/>
        </w:rPr>
        <w:t xml:space="preserve">создание оптимальных педагогических условий для всестороннего удовлетворения потребностей учащихся и развития их индивидуальных склонностей и способностей, мотивации личности к познанию и творчеству. </w:t>
      </w:r>
    </w:p>
    <w:p w:rsidR="00ED6C68" w:rsidRPr="00ED6C68" w:rsidRDefault="00ED6C68" w:rsidP="00ED6C68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</w:rPr>
      </w:pPr>
      <w:r w:rsidRPr="00ED6C68">
        <w:rPr>
          <w:rFonts w:eastAsiaTheme="minorEastAsia"/>
          <w:b/>
          <w:bCs/>
        </w:rPr>
        <w:t xml:space="preserve"> Задачи программы</w:t>
      </w:r>
      <w:r w:rsidR="00732747">
        <w:rPr>
          <w:rFonts w:eastAsiaTheme="minorEastAsia"/>
          <w:b/>
          <w:bCs/>
        </w:rPr>
        <w:t>: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sym w:font="Symbol" w:char="F0BE"/>
      </w:r>
      <w:r>
        <w:t xml:space="preserve"> формирование у учащихся готовности и привычки к творческой деятельности, желания включиться в самые разнообразные начинания, требующие поиска, выдумки,  принятия нестандартных решений; 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lastRenderedPageBreak/>
        <w:sym w:font="Symbol" w:char="F0BE"/>
      </w:r>
      <w:r>
        <w:t xml:space="preserve"> формирование практических знаний и умений здорового образа жизни, умения противостоять негативному воздействию окружающей среды; 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sym w:font="Symbol" w:char="F0BE"/>
      </w:r>
      <w:r>
        <w:t xml:space="preserve"> расширение поля межличностного взаимодействия учащихся  разного возраста и сплочение детей в единый коллектив; 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sym w:font="Symbol" w:char="F0BE"/>
      </w:r>
      <w:r>
        <w:t xml:space="preserve"> освоение учащимися  новых направлений деятельности; 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sym w:font="Symbol" w:char="F0BE"/>
      </w:r>
      <w:r>
        <w:t xml:space="preserve"> организация содержательного досуга как сферы восстановления психофизических сил учащихся;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t xml:space="preserve"> </w:t>
      </w:r>
      <w:r>
        <w:sym w:font="Symbol" w:char="F0BE"/>
      </w:r>
      <w:r>
        <w:t xml:space="preserve"> содействие определению жизненных планов учащихся;</w:t>
      </w:r>
    </w:p>
    <w:p w:rsidR="00732747" w:rsidRDefault="00732747" w:rsidP="00185441">
      <w:pPr>
        <w:tabs>
          <w:tab w:val="left" w:pos="900"/>
        </w:tabs>
        <w:spacing w:line="360" w:lineRule="auto"/>
        <w:ind w:left="644"/>
        <w:jc w:val="both"/>
      </w:pPr>
      <w:r>
        <w:t xml:space="preserve"> </w:t>
      </w:r>
      <w:r>
        <w:sym w:font="Symbol" w:char="F0BE"/>
      </w:r>
      <w:r>
        <w:t xml:space="preserve"> освоение учащимися социального опыта, самоопределение в социально - культурно значимых формах жизнедеятельности, проживание ими ситуации успеха; </w:t>
      </w:r>
      <w:r>
        <w:sym w:font="Symbol" w:char="F0BE"/>
      </w:r>
      <w:r>
        <w:t xml:space="preserve"> обеспечение духовно-нравственного, гражданско-патриотического, трудового воспитания учащихся.</w:t>
      </w:r>
    </w:p>
    <w:p w:rsidR="00EB516B" w:rsidRDefault="00EB516B" w:rsidP="00732747">
      <w:pPr>
        <w:tabs>
          <w:tab w:val="left" w:pos="900"/>
        </w:tabs>
        <w:spacing w:after="200" w:line="360" w:lineRule="auto"/>
        <w:ind w:left="644"/>
        <w:jc w:val="both"/>
      </w:pPr>
      <w:r>
        <w:t>Реализация Программы строится на следующих приоритетных принципах: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EB516B">
        <w:rPr>
          <w:b/>
        </w:rPr>
        <w:t xml:space="preserve"> Принцип доступности</w:t>
      </w:r>
      <w:r>
        <w:t>. Дополнительное образование - образование доступное. Здесь могут заниматься любые дети - «обычные», еще не нашедшие своего особого призвания; одаренные; «проблемные» - с отклонениями развитии, в поведении, дети-инвалиды. Одной из главных гарантий реализации принципа равенства образовательных возможностей является бесплатность предоставляемых ОО услуг.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EB516B">
        <w:rPr>
          <w:b/>
        </w:rPr>
        <w:t xml:space="preserve">Принцип </w:t>
      </w:r>
      <w:proofErr w:type="spellStart"/>
      <w:r w:rsidRPr="00EB516B">
        <w:rPr>
          <w:b/>
        </w:rPr>
        <w:t>природосообразности</w:t>
      </w:r>
      <w:proofErr w:type="spellEnd"/>
      <w:r>
        <w:t>. В дополнительном образовании детей все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>
        <w:t>программы отвечают тем или иным потребностям и интересам детей, они «идут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>
        <w:t>за ребенком».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EB516B">
        <w:rPr>
          <w:b/>
        </w:rPr>
        <w:t>Принцип индивидуальности</w:t>
      </w:r>
      <w:r>
        <w:t>. Дополнительное образование реализует право обучающегося на овладение знаниями и умениями в индивидуальном темпе и объеме, на смену в ходе образовательного процесса предмета и вида деятельности, конкретного объединения и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 порицаниям.</w:t>
      </w:r>
    </w:p>
    <w:p w:rsidR="00EB516B" w:rsidRPr="00EB516B" w:rsidRDefault="00EB516B" w:rsidP="00185441">
      <w:pPr>
        <w:tabs>
          <w:tab w:val="left" w:pos="900"/>
        </w:tabs>
        <w:spacing w:line="360" w:lineRule="auto"/>
        <w:ind w:left="644"/>
        <w:jc w:val="both"/>
        <w:rPr>
          <w:b/>
        </w:rPr>
      </w:pPr>
      <w:r>
        <w:t xml:space="preserve">Тесно взаимосвязаны между собой </w:t>
      </w:r>
      <w:r>
        <w:rPr>
          <w:b/>
        </w:rPr>
        <w:t xml:space="preserve">принцип свободного выбора и </w:t>
      </w:r>
      <w:r w:rsidRPr="00EB516B">
        <w:rPr>
          <w:b/>
        </w:rPr>
        <w:t>ответственности и принцип развития.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EB516B">
        <w:rPr>
          <w:b/>
        </w:rPr>
        <w:t xml:space="preserve">Принцип свободного выбора </w:t>
      </w:r>
      <w:r>
        <w:t>и ответственности предоставляет учащемуся 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EB516B">
        <w:rPr>
          <w:b/>
        </w:rPr>
        <w:lastRenderedPageBreak/>
        <w:t>Принцип развития</w:t>
      </w:r>
      <w:r>
        <w:t xml:space="preserve">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ОО. </w:t>
      </w:r>
      <w:proofErr w:type="gramStart"/>
      <w:r>
        <w:t>Образование, осуществляющееся в процессе организованной деятельности, интересной обучающемуся, еще более мотивирует его, стимулирует к активному самостоятельному поиску, подталкивает к самообразованию.</w:t>
      </w:r>
      <w:proofErr w:type="gramEnd"/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DF70BE">
        <w:rPr>
          <w:b/>
        </w:rPr>
        <w:t>Принцип системности</w:t>
      </w:r>
      <w:r>
        <w:t xml:space="preserve"> во взаим</w:t>
      </w:r>
      <w:r w:rsidR="00DF70BE">
        <w:t xml:space="preserve">одействии и взаимопроникновении </w:t>
      </w:r>
      <w:r>
        <w:t>основного</w:t>
      </w:r>
      <w:r w:rsidR="00DF70BE">
        <w:t xml:space="preserve"> и дополнительного образования. </w:t>
      </w:r>
      <w:r>
        <w:t>Органическая связь общего</w:t>
      </w:r>
      <w:r w:rsidR="00DF70BE">
        <w:t xml:space="preserve">, дополнительного образования и </w:t>
      </w:r>
      <w:r>
        <w:t>образовательно-культурного досуга детей способствует обогащению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>
        <w:t>образовательно-воспитательно</w:t>
      </w:r>
      <w:r w:rsidR="00DF70BE">
        <w:t xml:space="preserve">й среды ОО новыми возможностями </w:t>
      </w:r>
      <w:r>
        <w:t>созидательно-творческой деятельности. Инт</w:t>
      </w:r>
      <w:r w:rsidR="00DF70BE">
        <w:t xml:space="preserve">еграция всех видов образования, </w:t>
      </w:r>
      <w:r>
        <w:t>несомненно, становится важным условием перехода на новый стандарт.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DF70BE">
        <w:rPr>
          <w:b/>
        </w:rPr>
        <w:t>Принцип социализации и личной значимости</w:t>
      </w:r>
      <w:r w:rsidR="00DF70BE">
        <w:t xml:space="preserve"> предполагает создание </w:t>
      </w:r>
      <w:r>
        <w:t>необходимых условий для адаптации детей,</w:t>
      </w:r>
      <w:r w:rsidR="00DF70BE">
        <w:t xml:space="preserve"> подростков, молодежи к жизни в </w:t>
      </w:r>
      <w:r>
        <w:t>современном обществе и в условиях ценно</w:t>
      </w:r>
      <w:r w:rsidR="00DF70BE">
        <w:t xml:space="preserve">стей, норм, установок и образов </w:t>
      </w:r>
      <w:r>
        <w:t>поведения, присущих российскому и мировому обществу.</w:t>
      </w:r>
    </w:p>
    <w:p w:rsidR="00EB516B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DF70BE">
        <w:rPr>
          <w:b/>
        </w:rPr>
        <w:t xml:space="preserve">Принцип </w:t>
      </w:r>
      <w:proofErr w:type="spellStart"/>
      <w:r w:rsidRPr="00DF70BE">
        <w:rPr>
          <w:b/>
        </w:rPr>
        <w:t>культуросообразности</w:t>
      </w:r>
      <w:proofErr w:type="spellEnd"/>
      <w:r>
        <w:t xml:space="preserve"> означает, что культурное ядро</w:t>
      </w:r>
      <w:r w:rsidR="00DF70BE">
        <w:t xml:space="preserve"> </w:t>
      </w:r>
      <w:r>
        <w:t xml:space="preserve">содержания воспитания должны составлять </w:t>
      </w:r>
      <w:r w:rsidR="00DF70BE">
        <w:t xml:space="preserve">универсальные общечеловеческие, </w:t>
      </w:r>
      <w:r>
        <w:t>общенациональные и региональные ценн</w:t>
      </w:r>
      <w:r w:rsidR="00DF70BE">
        <w:t xml:space="preserve">ости, а отношение к учащемуся </w:t>
      </w:r>
      <w:r>
        <w:t>определяется исходя из его понимания ка целостной личности.</w:t>
      </w:r>
    </w:p>
    <w:p w:rsidR="00DC2898" w:rsidRDefault="00EB516B" w:rsidP="00185441">
      <w:pPr>
        <w:tabs>
          <w:tab w:val="left" w:pos="900"/>
        </w:tabs>
        <w:spacing w:line="360" w:lineRule="auto"/>
        <w:ind w:left="644"/>
        <w:jc w:val="both"/>
      </w:pPr>
      <w:r w:rsidRPr="00DF70BE">
        <w:rPr>
          <w:b/>
        </w:rPr>
        <w:t>Принцип ориентации на приорит</w:t>
      </w:r>
      <w:r w:rsidR="00DF70BE">
        <w:rPr>
          <w:b/>
        </w:rPr>
        <w:t xml:space="preserve">еты духовности и нравственности </w:t>
      </w:r>
      <w:r>
        <w:t>предполагает формирование нравственно-ценностных ориентаций личности,</w:t>
      </w:r>
      <w:r w:rsidR="00DF70BE">
        <w:rPr>
          <w:b/>
        </w:rPr>
        <w:t xml:space="preserve"> </w:t>
      </w:r>
      <w:r>
        <w:t>развитие чувственно-эмоциональной сферы обучающегося, нравственно</w:t>
      </w:r>
      <w:r w:rsidR="00DF70BE">
        <w:t>-</w:t>
      </w:r>
      <w:r>
        <w:t xml:space="preserve">творческого отношения и является доминантой программ дополнительного </w:t>
      </w:r>
      <w:r w:rsidR="00DC2898">
        <w:t>образования, всей жизнедеятельности обучающихся, педагогов, образовательно-воспитательной среды ОО.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>Принцип диалога культур</w:t>
      </w:r>
      <w:r>
        <w:t>. 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 xml:space="preserve">Принцип </w:t>
      </w:r>
      <w:proofErr w:type="spellStart"/>
      <w:r w:rsidRPr="00DC2898">
        <w:rPr>
          <w:b/>
        </w:rPr>
        <w:t>деятельностного</w:t>
      </w:r>
      <w:proofErr w:type="spellEnd"/>
      <w:r w:rsidRPr="00DC2898">
        <w:rPr>
          <w:b/>
        </w:rPr>
        <w:t xml:space="preserve"> подхода</w:t>
      </w:r>
      <w:r>
        <w:t>. Через систему мероприятий (дел, акций) учащиеся включаются в различные виды деятельности, что обеспечивает создание ситуации успеха для каждого ребёнка.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>Принцип творчества</w:t>
      </w:r>
      <w:r>
        <w:t xml:space="preserve"> означает, что творчество рассматривается как универсальный механизм развития личности, обеспечивающий не только её вхождение в мир культуры, формирование социально значимой модели существования в </w:t>
      </w:r>
      <w:r>
        <w:lastRenderedPageBreak/>
        <w:t xml:space="preserve">современном мире, но и реализацию внутренней потребности личности к самовыражению, </w:t>
      </w:r>
      <w:proofErr w:type="spellStart"/>
      <w:r>
        <w:t>самопрезентации</w:t>
      </w:r>
      <w:proofErr w:type="spellEnd"/>
      <w:r>
        <w:t xml:space="preserve">. 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 </w:t>
      </w:r>
      <w:proofErr w:type="gramStart"/>
      <w:r>
        <w:t>Каждое дело, занятие (создание проекта, исполнение песни, роли в спектакле, спортивная игра и т.д.) - творчество обучающегося (или коллектива обучающихся) и педагогов.</w:t>
      </w:r>
      <w:proofErr w:type="gramEnd"/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>Принцип разновозрастного единства</w:t>
      </w:r>
      <w:r>
        <w:t xml:space="preserve"> обеспечивает сотрудничество учащихся разных возрастов и педагогов. Особенно в разновозрастных объединениях учащиеся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>Принцип поддержки инициативности и активности</w:t>
      </w:r>
      <w:r>
        <w:t xml:space="preserve"> предполагает инициирование, активизацию, поддержку и поощрение любых начинаний учащихся.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 w:rsidRPr="00DC2898">
        <w:rPr>
          <w:b/>
        </w:rPr>
        <w:t>Принцип открытости системы</w:t>
      </w:r>
      <w:r>
        <w:t>. Совместная работа ОО, семьи, других социальных институтов, учреждений культуры и образования  Алексеевского района направлена на обеспечение каждого обучающегося максимально благоприятными условиями для духовного, интеллектуального и физического развития, удовлетворения его творческих и образовательных потребностей.</w:t>
      </w:r>
    </w:p>
    <w:p w:rsidR="00185441" w:rsidRDefault="00185441" w:rsidP="00185441">
      <w:pPr>
        <w:tabs>
          <w:tab w:val="left" w:pos="900"/>
        </w:tabs>
        <w:spacing w:line="360" w:lineRule="auto"/>
        <w:ind w:left="644"/>
        <w:jc w:val="both"/>
      </w:pPr>
    </w:p>
    <w:p w:rsidR="00033E8A" w:rsidRDefault="00DC2898" w:rsidP="00185441">
      <w:pPr>
        <w:tabs>
          <w:tab w:val="left" w:pos="900"/>
        </w:tabs>
        <w:ind w:left="644"/>
        <w:jc w:val="both"/>
      </w:pPr>
      <w:r>
        <w:t xml:space="preserve">В основе реализации </w:t>
      </w:r>
      <w:r w:rsidR="00033E8A">
        <w:t xml:space="preserve"> </w:t>
      </w:r>
      <w:r>
        <w:t>Программы лежит системно</w:t>
      </w:r>
      <w:r w:rsidR="0026423C">
        <w:t xml:space="preserve"> </w:t>
      </w:r>
      <w:proofErr w:type="gramStart"/>
      <w:r>
        <w:t>-</w:t>
      </w:r>
      <w:proofErr w:type="spellStart"/>
      <w:r>
        <w:t>д</w:t>
      </w:r>
      <w:proofErr w:type="gramEnd"/>
      <w:r>
        <w:t>еятельностный</w:t>
      </w:r>
      <w:proofErr w:type="spellEnd"/>
      <w:r>
        <w:t xml:space="preserve"> подход, который предполагает:</w:t>
      </w:r>
    </w:p>
    <w:p w:rsidR="00DC2898" w:rsidRDefault="00B673B7" w:rsidP="00185441">
      <w:pPr>
        <w:tabs>
          <w:tab w:val="left" w:pos="900"/>
        </w:tabs>
        <w:spacing w:line="360" w:lineRule="auto"/>
        <w:ind w:left="644"/>
        <w:jc w:val="both"/>
      </w:pPr>
      <w:r>
        <w:t xml:space="preserve">- </w:t>
      </w:r>
      <w:r w:rsidR="00DC2898">
        <w:t xml:space="preserve"> воспитание и развитие качеств личности, отвечающих требованиям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информационного общества, инновационной экономики, задачам построения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российского гражданского общества на основе принципов толерантности,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диалога культур и уважения его многонационального, поликультурного и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поли</w:t>
      </w:r>
      <w:r w:rsidR="00033E8A">
        <w:t xml:space="preserve"> </w:t>
      </w:r>
      <w:r>
        <w:t>конфессионального состава;</w:t>
      </w:r>
    </w:p>
    <w:p w:rsidR="00DC2898" w:rsidRDefault="00B673B7" w:rsidP="00185441">
      <w:pPr>
        <w:tabs>
          <w:tab w:val="left" w:pos="900"/>
        </w:tabs>
        <w:spacing w:line="360" w:lineRule="auto"/>
        <w:ind w:left="644"/>
        <w:jc w:val="both"/>
      </w:pPr>
      <w:r>
        <w:t xml:space="preserve">-  </w:t>
      </w:r>
      <w:r w:rsidR="00033E8A">
        <w:t>формирова</w:t>
      </w:r>
      <w:r w:rsidR="00DC2898">
        <w:t xml:space="preserve">ние </w:t>
      </w:r>
      <w:proofErr w:type="gramStart"/>
      <w:r w:rsidR="00DC2898">
        <w:t>соответствующей</w:t>
      </w:r>
      <w:proofErr w:type="gramEnd"/>
      <w:r w:rsidR="00DC2898">
        <w:t xml:space="preserve"> целям общего образования социальной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среды развития учащихся в системе образования, переход к стратегии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социального проектирования и конструирования на основе разработки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содержания и технологий образования, определяющих пути и способы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достижения желаемого уровня (результата) личностного и познавательного</w:t>
      </w:r>
    </w:p>
    <w:p w:rsidR="00DC2898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развития учащихся;</w:t>
      </w:r>
    </w:p>
    <w:p w:rsidR="00B673B7" w:rsidRDefault="00B673B7" w:rsidP="00185441">
      <w:pPr>
        <w:tabs>
          <w:tab w:val="left" w:pos="900"/>
        </w:tabs>
        <w:spacing w:line="360" w:lineRule="auto"/>
        <w:jc w:val="both"/>
      </w:pPr>
      <w:r>
        <w:t xml:space="preserve">           -  </w:t>
      </w:r>
      <w:r w:rsidR="00DC2898">
        <w:t xml:space="preserve"> ориентацию на достижение цели и основного результата образования</w:t>
      </w:r>
      <w:r>
        <w:t>;</w:t>
      </w:r>
    </w:p>
    <w:p w:rsidR="00DC2898" w:rsidRDefault="00B673B7" w:rsidP="00185441">
      <w:pPr>
        <w:tabs>
          <w:tab w:val="left" w:pos="900"/>
        </w:tabs>
        <w:spacing w:line="360" w:lineRule="auto"/>
        <w:jc w:val="both"/>
      </w:pPr>
      <w:r>
        <w:t xml:space="preserve">           </w:t>
      </w:r>
      <w:r w:rsidR="00DC2898">
        <w:t xml:space="preserve"> признание решающей роли содержания образования, способов организации</w:t>
      </w:r>
    </w:p>
    <w:p w:rsidR="00B673B7" w:rsidRDefault="00DC2898" w:rsidP="00185441">
      <w:pPr>
        <w:tabs>
          <w:tab w:val="left" w:pos="900"/>
        </w:tabs>
        <w:spacing w:line="360" w:lineRule="auto"/>
        <w:ind w:left="644"/>
        <w:jc w:val="both"/>
      </w:pPr>
      <w:r>
        <w:t>образовательной деятельности и учебн</w:t>
      </w:r>
      <w:r w:rsidR="00B673B7">
        <w:t xml:space="preserve">ого сотрудничества в достижении </w:t>
      </w:r>
      <w:r>
        <w:t>целей личностного и социального развития учащихся.</w:t>
      </w:r>
      <w:r w:rsidR="00B673B7" w:rsidRPr="00B673B7">
        <w:t xml:space="preserve"> </w:t>
      </w:r>
    </w:p>
    <w:p w:rsidR="00B673B7" w:rsidRDefault="00B673B7" w:rsidP="00185441">
      <w:pPr>
        <w:tabs>
          <w:tab w:val="left" w:pos="900"/>
        </w:tabs>
        <w:spacing w:line="360" w:lineRule="auto"/>
        <w:jc w:val="both"/>
      </w:pPr>
      <w:r>
        <w:t xml:space="preserve">           -  учёт </w:t>
      </w:r>
      <w:proofErr w:type="gramStart"/>
      <w:r>
        <w:t>индивидуальных</w:t>
      </w:r>
      <w:proofErr w:type="gramEnd"/>
      <w:r>
        <w:t xml:space="preserve"> возрастных, психологических и физиологических </w:t>
      </w:r>
    </w:p>
    <w:p w:rsidR="00185441" w:rsidRDefault="00B673B7" w:rsidP="00185441">
      <w:pPr>
        <w:tabs>
          <w:tab w:val="left" w:pos="900"/>
        </w:tabs>
        <w:spacing w:line="360" w:lineRule="auto"/>
        <w:jc w:val="both"/>
      </w:pPr>
      <w:r>
        <w:lastRenderedPageBreak/>
        <w:t xml:space="preserve">        особенностей обучающихся, роли, значения видов деятельности и форм общения </w:t>
      </w:r>
      <w:proofErr w:type="gramStart"/>
      <w:r>
        <w:t>при</w:t>
      </w:r>
      <w:proofErr w:type="gramEnd"/>
      <w:r>
        <w:t xml:space="preserve"> </w:t>
      </w:r>
    </w:p>
    <w:p w:rsidR="00185441" w:rsidRDefault="00185441" w:rsidP="00185441">
      <w:pPr>
        <w:tabs>
          <w:tab w:val="left" w:pos="900"/>
        </w:tabs>
        <w:spacing w:line="360" w:lineRule="auto"/>
        <w:jc w:val="both"/>
      </w:pPr>
      <w:r>
        <w:t xml:space="preserve">         </w:t>
      </w:r>
      <w:proofErr w:type="gramStart"/>
      <w:r w:rsidR="00B673B7">
        <w:t>построении</w:t>
      </w:r>
      <w:proofErr w:type="gramEnd"/>
      <w:r w:rsidR="00B673B7">
        <w:t xml:space="preserve"> образовательного процесса и определении образовательно-</w:t>
      </w:r>
      <w:r>
        <w:t xml:space="preserve">  </w:t>
      </w:r>
    </w:p>
    <w:p w:rsidR="00B673B7" w:rsidRDefault="00185441" w:rsidP="00185441">
      <w:pPr>
        <w:tabs>
          <w:tab w:val="left" w:pos="900"/>
        </w:tabs>
        <w:spacing w:line="360" w:lineRule="auto"/>
        <w:jc w:val="both"/>
      </w:pPr>
      <w:r>
        <w:t xml:space="preserve">         </w:t>
      </w:r>
      <w:r w:rsidR="00B673B7">
        <w:t xml:space="preserve">воспитательных целей и путей их достижения; </w:t>
      </w:r>
    </w:p>
    <w:p w:rsidR="007B7710" w:rsidRPr="00185441" w:rsidRDefault="00B673B7" w:rsidP="00185441">
      <w:pPr>
        <w:tabs>
          <w:tab w:val="left" w:pos="900"/>
        </w:tabs>
        <w:spacing w:line="360" w:lineRule="auto"/>
        <w:ind w:left="644"/>
        <w:jc w:val="both"/>
      </w:pPr>
      <w:r>
        <w:sym w:font="Symbol" w:char="F0BE"/>
      </w:r>
      <w:r>
        <w:t xml:space="preserve">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</w:t>
      </w:r>
      <w:r w:rsidR="00185441">
        <w:t>я.</w:t>
      </w:r>
    </w:p>
    <w:p w:rsidR="00ED6C68" w:rsidRPr="00ED6C68" w:rsidRDefault="00ED6C68" w:rsidP="00ED6C68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  <w:b/>
          <w:bCs/>
        </w:rPr>
        <w:t xml:space="preserve"> Функции дополнительного образования: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образовательная</w:t>
      </w:r>
      <w:proofErr w:type="gramEnd"/>
      <w:r w:rsidRPr="00ED6C68">
        <w:rPr>
          <w:rFonts w:eastAsiaTheme="minorEastAsia"/>
        </w:rPr>
        <w:t xml:space="preserve"> – обучение ребенка по дополнительным образовательным программам, получение им новых знаний;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воспитательная</w:t>
      </w:r>
      <w:proofErr w:type="gramEnd"/>
      <w:r w:rsidRPr="00ED6C68">
        <w:rPr>
          <w:rFonts w:eastAsiaTheme="minorEastAsia"/>
        </w:rPr>
        <w:t xml:space="preserve">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информационная – передача педагогом ребенку максимального объема информации (из которого </w:t>
      </w:r>
      <w:proofErr w:type="gramStart"/>
      <w:r w:rsidRPr="00ED6C68">
        <w:rPr>
          <w:rFonts w:eastAsiaTheme="minorEastAsia"/>
        </w:rPr>
        <w:t>последний</w:t>
      </w:r>
      <w:proofErr w:type="gramEnd"/>
      <w:r w:rsidRPr="00ED6C68">
        <w:rPr>
          <w:rFonts w:eastAsiaTheme="minorEastAsia"/>
        </w:rPr>
        <w:t xml:space="preserve"> берет столько, сколько хочет и может усвоить);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коммуникативная</w:t>
      </w:r>
      <w:proofErr w:type="gramEnd"/>
      <w:r w:rsidRPr="00ED6C68">
        <w:rPr>
          <w:rFonts w:eastAsiaTheme="minorEastAsia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рекреационная – организация содержательного досуга как сферы восстановления психофизических сил ребенка;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spellStart"/>
      <w:r w:rsidRPr="00ED6C68">
        <w:rPr>
          <w:rFonts w:eastAsiaTheme="minorEastAsia"/>
        </w:rPr>
        <w:t>профориентационная</w:t>
      </w:r>
      <w:proofErr w:type="spellEnd"/>
      <w:r w:rsidRPr="00ED6C68">
        <w:rPr>
          <w:rFonts w:eastAsiaTheme="minorEastAsia"/>
        </w:rPr>
        <w:t xml:space="preserve"> - формирование устойчивого интереса к социально значимым видам деятельности, содействие определения жизненных планов ребенка, включая </w:t>
      </w:r>
      <w:proofErr w:type="spellStart"/>
      <w:r w:rsidRPr="00ED6C68">
        <w:rPr>
          <w:rFonts w:eastAsiaTheme="minorEastAsia"/>
        </w:rPr>
        <w:t>предпрофессиальную</w:t>
      </w:r>
      <w:proofErr w:type="spellEnd"/>
      <w:r w:rsidRPr="00ED6C68">
        <w:rPr>
          <w:rFonts w:eastAsiaTheme="minorEastAsia"/>
        </w:rPr>
        <w:t xml:space="preserve"> ориентацию;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интеграционная</w:t>
      </w:r>
      <w:proofErr w:type="gramEnd"/>
      <w:r w:rsidRPr="00ED6C68">
        <w:rPr>
          <w:rFonts w:eastAsiaTheme="minorEastAsia"/>
        </w:rPr>
        <w:t xml:space="preserve"> – создание единого образовательного пространства школы;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компенсаторная</w:t>
      </w:r>
      <w:proofErr w:type="gramEnd"/>
      <w:r w:rsidRPr="00ED6C68">
        <w:rPr>
          <w:rFonts w:eastAsiaTheme="minorEastAsia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</w:p>
    <w:p w:rsidR="00ED6C68" w:rsidRP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социализации –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ED6C68" w:rsidRDefault="00ED6C68" w:rsidP="00A65E2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самореализации – самоопределение ребенка в социально и культурно значимых формах жизнедеятельности, проживание им ситуаций успеха, личностное саморазвитие. </w:t>
      </w:r>
    </w:p>
    <w:p w:rsidR="00A717BA" w:rsidRPr="00A717BA" w:rsidRDefault="00A717BA" w:rsidP="00A717BA">
      <w:pPr>
        <w:autoSpaceDE w:val="0"/>
        <w:autoSpaceDN w:val="0"/>
        <w:adjustRightInd w:val="0"/>
        <w:spacing w:after="200" w:line="360" w:lineRule="auto"/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 xml:space="preserve">  </w:t>
      </w:r>
      <w:r w:rsidRPr="00A717BA">
        <w:rPr>
          <w:rFonts w:eastAsiaTheme="minorEastAsia"/>
          <w:b/>
          <w:bCs/>
        </w:rPr>
        <w:t xml:space="preserve"> Основные технологии и методы реализации программы: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lastRenderedPageBreak/>
        <w:t>Исследовательские методы</w:t>
      </w:r>
      <w:r w:rsidRPr="00A717BA">
        <w:rPr>
          <w:rFonts w:eastAsiaTheme="minorEastAsia"/>
        </w:rPr>
        <w:t xml:space="preserve">. Лабораторные и экспериментальные занятия: </w:t>
      </w:r>
    </w:p>
    <w:p w:rsidR="00A717BA" w:rsidRPr="00A717BA" w:rsidRDefault="00A717BA" w:rsidP="00A717B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опыты: постановка, проведение и обработка результатов опытов; </w:t>
      </w:r>
    </w:p>
    <w:p w:rsidR="00A717BA" w:rsidRPr="00A717BA" w:rsidRDefault="00A717BA" w:rsidP="00A717B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лабораторные занятия: работа с приборами, препаратами, техническими устройствами; </w:t>
      </w:r>
    </w:p>
    <w:p w:rsidR="00A717BA" w:rsidRPr="00A717BA" w:rsidRDefault="00A717BA" w:rsidP="00A717B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эксперименты; </w:t>
      </w:r>
    </w:p>
    <w:p w:rsidR="00A717BA" w:rsidRPr="00A717BA" w:rsidRDefault="00A717BA" w:rsidP="00A717B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опытническая работа на участке.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t>Метод проблемного обучения</w:t>
      </w:r>
      <w:r w:rsidRPr="00A717BA">
        <w:rPr>
          <w:rFonts w:eastAsiaTheme="minorEastAsia"/>
        </w:rPr>
        <w:t xml:space="preserve">: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проблемное изложение материала: анализ истории научного изучения проблемы, выделение противоречий данной проблемы;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указания на ошибки, заблуждения, находки, открытия;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эвристическая беседа: постановка проблемных вопросов;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объяснение основных понятий, определений, терминов;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создание проблемных ситуаций: постановка проблемного вопроса (задания, демонстрация опыта, использование наглядности);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самостоятельная постановка, формулировка и решение проблемы учащимися: поиск и отбор аргументов, фактов, доказательств;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самостоятельный поиск ответа учащимися на поставленную проблему; </w:t>
      </w:r>
    </w:p>
    <w:p w:rsidR="00A717BA" w:rsidRPr="00A717BA" w:rsidRDefault="00A717BA" w:rsidP="00A717B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поиск ответов с использованием «опор» (опорных таблиц, алгоритмов).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t xml:space="preserve">Методы программированного обучения: </w:t>
      </w:r>
    </w:p>
    <w:p w:rsidR="00A717BA" w:rsidRPr="00A717BA" w:rsidRDefault="00A717BA" w:rsidP="00A717B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объяснение ключевых вопросов программы обучения, остальной материал учащиеся изучают самостоятельно; </w:t>
      </w:r>
    </w:p>
    <w:p w:rsidR="00A717BA" w:rsidRPr="00A717BA" w:rsidRDefault="00A717BA" w:rsidP="00A717BA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самостоятельное изучение определенной части учебного материала: выбор между правильным и неправильным ответом (линейное программирование); выбор одного ответа из нескольких ответов (разветвленное программирование).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t xml:space="preserve">Проектные и проектно-конструкторские методы обучения: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разработка проектов, программ;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построение гипотез;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моделирование ситуации;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создание новых способов решения задачи;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создание моделей, конструкций; конструирование игр; конструирование из бумаги;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создание творческих работ: литературных произведений (рассказов, повестей, сказок);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разработка сценариев спектаклей, праздников;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художественное конструирование;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создание произведений декоративно-прикладного искусства; </w:t>
      </w:r>
    </w:p>
    <w:p w:rsidR="00A717BA" w:rsidRPr="00A717BA" w:rsidRDefault="00A717BA" w:rsidP="00A717BA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проектирование (планирование) деятельности, конкретных дел.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lastRenderedPageBreak/>
        <w:t xml:space="preserve">Метод игры: </w:t>
      </w:r>
    </w:p>
    <w:p w:rsidR="00A717BA" w:rsidRPr="00A717BA" w:rsidRDefault="00A717BA" w:rsidP="00A717B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игры: дидактические, развивающие, познавательные, подвижные, народные и т. д. </w:t>
      </w:r>
    </w:p>
    <w:p w:rsidR="00A717BA" w:rsidRPr="00A717BA" w:rsidRDefault="00A717BA" w:rsidP="00A717B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игры на развитие внимания, памяти, глазомера, воображения. </w:t>
      </w:r>
    </w:p>
    <w:p w:rsidR="00A717BA" w:rsidRPr="00A717BA" w:rsidRDefault="00A717BA" w:rsidP="00A717B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игра-конкурс, игра-путешествие; ролевая игра, деловая игра. </w:t>
      </w:r>
    </w:p>
    <w:p w:rsidR="00A717BA" w:rsidRPr="00A717BA" w:rsidRDefault="00A717BA" w:rsidP="00A717B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настольные, электротехнические, компьютерные игры, игры-конструкторы. </w:t>
      </w:r>
    </w:p>
    <w:p w:rsidR="00A717BA" w:rsidRPr="00A717BA" w:rsidRDefault="00A717BA" w:rsidP="00A717B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  <w:iCs/>
        </w:rPr>
        <w:t xml:space="preserve">Наглядный метод обучения: </w:t>
      </w:r>
    </w:p>
    <w:p w:rsidR="00A717BA" w:rsidRPr="00A717BA" w:rsidRDefault="00A717BA" w:rsidP="00A717B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A717BA">
        <w:rPr>
          <w:rFonts w:eastAsiaTheme="minorEastAsia"/>
        </w:rPr>
        <w:t xml:space="preserve">наглядные материалы: картины, рисунки, плакаты, фотографии; таблицы, схемы, диаграммы, чертежи, графики; </w:t>
      </w:r>
      <w:proofErr w:type="gramEnd"/>
    </w:p>
    <w:p w:rsidR="00A717BA" w:rsidRPr="00A717BA" w:rsidRDefault="00A717BA" w:rsidP="00A717B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proofErr w:type="gramStart"/>
      <w:r w:rsidRPr="00A717BA">
        <w:rPr>
          <w:rFonts w:eastAsiaTheme="minorEastAsia"/>
        </w:rPr>
        <w:t xml:space="preserve">демонстрационные материалы: модели, приборы, предметы (образцы изделий, муляжи и т. д.); </w:t>
      </w:r>
      <w:proofErr w:type="gramEnd"/>
    </w:p>
    <w:p w:rsidR="00A717BA" w:rsidRPr="00A717BA" w:rsidRDefault="00A717BA" w:rsidP="00A717B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демонстрационные опыты </w:t>
      </w:r>
    </w:p>
    <w:p w:rsidR="00A717BA" w:rsidRDefault="00A717BA" w:rsidP="00260399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A717BA">
        <w:rPr>
          <w:rFonts w:eastAsiaTheme="minorEastAsia"/>
        </w:rPr>
        <w:t xml:space="preserve">видеоматериалы, диафильмы, диапозитивы, учебные и другие фильмы. </w:t>
      </w:r>
    </w:p>
    <w:p w:rsidR="00260399" w:rsidRPr="00260399" w:rsidRDefault="00260399" w:rsidP="00A65E24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Theme="minorEastAsia"/>
        </w:rPr>
      </w:pPr>
    </w:p>
    <w:p w:rsidR="00A65E24" w:rsidRDefault="00A65E24" w:rsidP="00B10780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iCs/>
          <w:color w:val="000000"/>
          <w:sz w:val="28"/>
          <w:szCs w:val="28"/>
        </w:rPr>
      </w:pPr>
    </w:p>
    <w:p w:rsidR="00A65E24" w:rsidRDefault="00A65E24" w:rsidP="00B10780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iCs/>
          <w:color w:val="000000"/>
          <w:sz w:val="28"/>
          <w:szCs w:val="28"/>
        </w:rPr>
      </w:pPr>
    </w:p>
    <w:p w:rsidR="00F0231E" w:rsidRPr="00B10780" w:rsidRDefault="00150524" w:rsidP="00B10780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iCs/>
          <w:color w:val="000000"/>
          <w:sz w:val="28"/>
          <w:szCs w:val="28"/>
        </w:rPr>
        <w:t>1</w:t>
      </w:r>
      <w:r w:rsidR="00B10780" w:rsidRPr="00B10780">
        <w:rPr>
          <w:rFonts w:eastAsiaTheme="minorEastAsia"/>
          <w:b/>
          <w:bCs/>
          <w:iCs/>
          <w:color w:val="000000"/>
          <w:sz w:val="28"/>
          <w:szCs w:val="28"/>
        </w:rPr>
        <w:t>.3</w:t>
      </w:r>
      <w:r w:rsidR="00F0231E" w:rsidRPr="00B10780">
        <w:rPr>
          <w:rFonts w:eastAsiaTheme="minorEastAsia"/>
          <w:b/>
          <w:bCs/>
          <w:iCs/>
          <w:color w:val="000000"/>
          <w:sz w:val="28"/>
          <w:szCs w:val="28"/>
        </w:rPr>
        <w:t xml:space="preserve">. </w:t>
      </w:r>
      <w:r w:rsidR="00F0231E" w:rsidRPr="00B10780">
        <w:rPr>
          <w:rFonts w:eastAsiaTheme="minorEastAsia"/>
          <w:b/>
          <w:bCs/>
          <w:color w:val="000000"/>
          <w:sz w:val="28"/>
          <w:szCs w:val="28"/>
        </w:rPr>
        <w:t>Содерж</w:t>
      </w:r>
      <w:r w:rsidR="00B10780" w:rsidRPr="00B10780">
        <w:rPr>
          <w:rFonts w:eastAsiaTheme="minorEastAsia"/>
          <w:b/>
          <w:bCs/>
          <w:color w:val="000000"/>
          <w:sz w:val="28"/>
          <w:szCs w:val="28"/>
        </w:rPr>
        <w:t>ание дополнительной общеобразовательной программы</w:t>
      </w:r>
      <w:r w:rsidR="00A276B0">
        <w:rPr>
          <w:rFonts w:eastAsiaTheme="minorEastAsia"/>
          <w:b/>
          <w:bCs/>
          <w:color w:val="000000"/>
          <w:sz w:val="28"/>
          <w:szCs w:val="28"/>
        </w:rPr>
        <w:t>.</w:t>
      </w:r>
    </w:p>
    <w:p w:rsidR="00F0231E" w:rsidRPr="00ED6C68" w:rsidRDefault="00F0231E" w:rsidP="00F0231E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ab/>
        <w:t xml:space="preserve">В школе возможна реализация  следующих направленностей дополнительного образования: 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</w:rPr>
      </w:pPr>
      <w:proofErr w:type="gramStart"/>
      <w:r w:rsidRPr="00ED6C68">
        <w:rPr>
          <w:rFonts w:eastAsiaTheme="minorEastAsia"/>
          <w:bCs/>
          <w:iCs/>
        </w:rPr>
        <w:t>естественно-научная</w:t>
      </w:r>
      <w:proofErr w:type="gramEnd"/>
      <w:r w:rsidRPr="00ED6C68">
        <w:rPr>
          <w:rFonts w:eastAsiaTheme="minorEastAsia"/>
          <w:bCs/>
          <w:iCs/>
        </w:rPr>
        <w:t>;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</w:rPr>
      </w:pPr>
      <w:r w:rsidRPr="00ED6C68">
        <w:rPr>
          <w:rFonts w:eastAsiaTheme="minorEastAsia"/>
        </w:rPr>
        <w:t xml:space="preserve">физкультурно-спортивная;  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</w:rPr>
      </w:pPr>
      <w:r w:rsidRPr="00ED6C68">
        <w:rPr>
          <w:rFonts w:eastAsiaTheme="minorEastAsia"/>
        </w:rPr>
        <w:t>культурологическая;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</w:rPr>
      </w:pPr>
      <w:r w:rsidRPr="00ED6C68">
        <w:rPr>
          <w:rFonts w:eastAsiaTheme="minorEastAsia"/>
        </w:rPr>
        <w:t>научно-техническая;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  <w:bCs/>
          <w:iCs/>
        </w:rPr>
      </w:pPr>
      <w:r w:rsidRPr="00ED6C68">
        <w:rPr>
          <w:rFonts w:eastAsiaTheme="minorEastAsia"/>
          <w:bCs/>
          <w:iCs/>
        </w:rPr>
        <w:t>художественно-эстетическая;</w:t>
      </w:r>
    </w:p>
    <w:p w:rsidR="00F0231E" w:rsidRPr="00ED6C68" w:rsidRDefault="00F0231E" w:rsidP="00260399">
      <w:pPr>
        <w:numPr>
          <w:ilvl w:val="0"/>
          <w:numId w:val="18"/>
        </w:numPr>
        <w:spacing w:line="360" w:lineRule="auto"/>
        <w:rPr>
          <w:rFonts w:eastAsiaTheme="minorEastAsia"/>
          <w:bCs/>
          <w:iCs/>
        </w:rPr>
      </w:pPr>
      <w:r w:rsidRPr="00ED6C68">
        <w:rPr>
          <w:rFonts w:eastAsiaTheme="minorEastAsia"/>
          <w:bCs/>
          <w:iCs/>
        </w:rPr>
        <w:t>социально-педагогическая.</w:t>
      </w:r>
    </w:p>
    <w:p w:rsidR="00F0231E" w:rsidRPr="00ED6C68" w:rsidRDefault="00F0231E" w:rsidP="00F0231E">
      <w:pPr>
        <w:spacing w:line="360" w:lineRule="auto"/>
        <w:jc w:val="center"/>
        <w:rPr>
          <w:rFonts w:eastAsiaTheme="minorEastAsia"/>
          <w:b/>
          <w:bCs/>
          <w:iCs/>
          <w:color w:val="000000"/>
        </w:rPr>
      </w:pPr>
      <w:proofErr w:type="gramStart"/>
      <w:r w:rsidRPr="00ED6C68">
        <w:rPr>
          <w:rFonts w:eastAsiaTheme="minorEastAsia"/>
          <w:b/>
          <w:bCs/>
          <w:iCs/>
          <w:color w:val="000000"/>
        </w:rPr>
        <w:t>Естественно-научная</w:t>
      </w:r>
      <w:proofErr w:type="gramEnd"/>
      <w:r w:rsidRPr="00ED6C68">
        <w:rPr>
          <w:rFonts w:eastAsiaTheme="minorEastAsia"/>
          <w:b/>
          <w:bCs/>
          <w:iCs/>
          <w:color w:val="000000"/>
        </w:rPr>
        <w:t xml:space="preserve"> направленность</w:t>
      </w:r>
    </w:p>
    <w:p w:rsidR="00F0231E" w:rsidRPr="00ED6C68" w:rsidRDefault="00F0231E" w:rsidP="00F0231E">
      <w:pPr>
        <w:tabs>
          <w:tab w:val="left" w:pos="709"/>
        </w:tabs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Цель: формирование научного мировоззрения, научного мышления, освоение методов научного познания мира и развитие исследовательских способностей обучающихся, с наклонностями в области естественных наук (сфера деятельности </w:t>
      </w:r>
      <w:r w:rsidRPr="00ED6C68">
        <w:rPr>
          <w:rFonts w:eastAsiaTheme="minorEastAsia"/>
          <w:lang w:val="tt-RU"/>
        </w:rPr>
        <w:t>«</w:t>
      </w:r>
      <w:r w:rsidRPr="00ED6C68">
        <w:rPr>
          <w:rFonts w:eastAsiaTheme="minorEastAsia"/>
        </w:rPr>
        <w:t>человек – природа</w:t>
      </w:r>
      <w:r w:rsidRPr="00ED6C68">
        <w:rPr>
          <w:rFonts w:eastAsiaTheme="minorEastAsia"/>
          <w:lang w:val="tt-RU"/>
        </w:rPr>
        <w:t xml:space="preserve">» </w:t>
      </w:r>
      <w:r w:rsidRPr="00ED6C68">
        <w:rPr>
          <w:rFonts w:eastAsiaTheme="minorEastAsia"/>
        </w:rPr>
        <w:t>или окружающий мир), реализует потребность человека в классификации и упорядочивании объектов окружающего мира через логические операции.</w:t>
      </w:r>
    </w:p>
    <w:p w:rsidR="00F0231E" w:rsidRPr="00ED6C68" w:rsidRDefault="00F0231E" w:rsidP="00F0231E">
      <w:pPr>
        <w:spacing w:line="360" w:lineRule="auto"/>
        <w:jc w:val="both"/>
      </w:pPr>
      <w:r w:rsidRPr="00ED6C68">
        <w:tab/>
        <w:t>Основные задачи: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научить понимать красоту окружающего мира через непосредственное соприкосновение с природой;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воспитывать творческую и целеустремлённую личность, умеющую настойчиво трудиться, думать и добиваться положительных результатов;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lastRenderedPageBreak/>
        <w:t>раскрыть законы взаимоотношений меду человеком, культурной и природной средой на основе имеющихся у ребят знаний;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дать представление о науке экологии;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изучать растительный и животный мир родного края;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научить детей самостоятельно ставить проблему, выдвигать гипотезу, задавать научные вопросы и искать для них решение;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обучать специальным знаниям, необходимым для проведения самостоятельных исследований;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развивать экологическое мышление, познавательный интерес через проектную деятельность;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развивать познавательный интерес учащихся, творческую активность и коммуникативные универсальные учебные действия школьников;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формировать и развивать у  учащихся умения и навыки проектного поиска.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воспитать творческую личность, умеющую настойчиво трудиться, думать;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воспитывать любовь ко всему живому, потребность к охране окружающей среды;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активизировать деятельность детей посредством сотрудничества и создания ситуаций успеха;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формировать культуру поведения в природной и социальной среде;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формировать основы здорового образа жизни;</w:t>
      </w:r>
    </w:p>
    <w:p w:rsidR="00F0231E" w:rsidRPr="00ED6C68" w:rsidRDefault="00F0231E" w:rsidP="00260399">
      <w:pPr>
        <w:numPr>
          <w:ilvl w:val="0"/>
          <w:numId w:val="20"/>
        </w:numPr>
        <w:spacing w:line="360" w:lineRule="auto"/>
        <w:jc w:val="both"/>
      </w:pPr>
      <w:r w:rsidRPr="00ED6C68">
        <w:t>воспитывать экологически грамотного человека.</w:t>
      </w:r>
      <w:r w:rsidRPr="00ED6C68">
        <w:tab/>
      </w:r>
    </w:p>
    <w:p w:rsidR="00F0231E" w:rsidRPr="00ED6C68" w:rsidRDefault="00F0231E" w:rsidP="00F0231E">
      <w:pPr>
        <w:spacing w:after="200" w:line="360" w:lineRule="auto"/>
        <w:jc w:val="center"/>
        <w:rPr>
          <w:rFonts w:eastAsiaTheme="minorEastAsia"/>
          <w:b/>
          <w:iCs/>
          <w:color w:val="000000"/>
        </w:rPr>
      </w:pPr>
      <w:r w:rsidRPr="00ED6C68">
        <w:rPr>
          <w:rFonts w:eastAsiaTheme="minorEastAsia"/>
          <w:b/>
          <w:iCs/>
          <w:color w:val="000000"/>
        </w:rPr>
        <w:t>Физкультурно-</w:t>
      </w:r>
      <w:r w:rsidRPr="00ED6C68">
        <w:rPr>
          <w:rFonts w:eastAsiaTheme="minorEastAsia"/>
          <w:b/>
          <w:bCs/>
          <w:iCs/>
        </w:rPr>
        <w:t>спортивная направленность</w:t>
      </w:r>
    </w:p>
    <w:p w:rsidR="00F0231E" w:rsidRPr="00ED6C68" w:rsidRDefault="00F0231E" w:rsidP="00F0231E">
      <w:pPr>
        <w:spacing w:line="360" w:lineRule="auto"/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>Целью дополнительного образования спортивно-оздоровительной направленности является воспитание и привитие навыков физической культуры учащихся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</w:t>
      </w:r>
    </w:p>
    <w:p w:rsidR="00F0231E" w:rsidRPr="00ED6C68" w:rsidRDefault="00F0231E" w:rsidP="00F0231E">
      <w:pPr>
        <w:spacing w:line="360" w:lineRule="auto"/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>Работа с учащимися предполагает решение следующих задач: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создание условий для развития физической активности учащихся с соблюдением гигиенических норм и правил;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формирование ответственного отношения к ведению честной игры, к победе и проигрышу;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организация межличностного взаимодействия учащихся на принципах успеха;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укрепление здоровья ребенка с помощью физкультуры и спорта;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формирование здоровых установок и навыков, снижающих вероятность приобщения школьников к употреблению табака, алкоголя и других ПАВ;</w:t>
      </w:r>
    </w:p>
    <w:p w:rsidR="00F0231E" w:rsidRPr="00ED6C68" w:rsidRDefault="00F0231E" w:rsidP="00260399">
      <w:pPr>
        <w:numPr>
          <w:ilvl w:val="0"/>
          <w:numId w:val="19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lastRenderedPageBreak/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F0231E" w:rsidRPr="00ED6C68" w:rsidRDefault="00F0231E" w:rsidP="00F0231E">
      <w:pPr>
        <w:spacing w:line="360" w:lineRule="auto"/>
        <w:jc w:val="center"/>
        <w:rPr>
          <w:rFonts w:eastAsiaTheme="minorEastAsia"/>
          <w:b/>
          <w:bCs/>
          <w:iCs/>
        </w:rPr>
      </w:pPr>
      <w:r w:rsidRPr="00ED6C68">
        <w:rPr>
          <w:rFonts w:eastAsiaTheme="minorEastAsia"/>
          <w:b/>
          <w:bCs/>
          <w:iCs/>
        </w:rPr>
        <w:t>Культурологическая</w:t>
      </w:r>
    </w:p>
    <w:p w:rsidR="00F0231E" w:rsidRPr="00ED6C68" w:rsidRDefault="00F0231E" w:rsidP="00F0231E">
      <w:pPr>
        <w:spacing w:line="360" w:lineRule="auto"/>
        <w:ind w:firstLine="708"/>
        <w:jc w:val="both"/>
        <w:rPr>
          <w:rFonts w:eastAsiaTheme="minorEastAsia"/>
          <w:color w:val="000000"/>
          <w:shd w:val="clear" w:color="auto" w:fill="FFFFFF"/>
        </w:rPr>
      </w:pPr>
      <w:r w:rsidRPr="00ED6C68">
        <w:rPr>
          <w:rFonts w:eastAsiaTheme="minorEastAsia"/>
          <w:bCs/>
          <w:color w:val="000000"/>
          <w:shd w:val="clear" w:color="auto" w:fill="FFFFFF"/>
        </w:rPr>
        <w:t>Цель: </w:t>
      </w:r>
      <w:r w:rsidRPr="00ED6C68">
        <w:rPr>
          <w:rFonts w:eastAsiaTheme="minorEastAsia"/>
          <w:color w:val="000000"/>
          <w:shd w:val="clear" w:color="auto" w:fill="FFFFFF"/>
        </w:rPr>
        <w:t>развитие интереса к гуманитарному образованию на основе расширения лингвистического кругозора учащихся; формирование коммуникативных умений и навыков обучающихся, создание предпосылок заинтересованности учеников в свободном владении языком и его ресурсами в зависимости от речевых ситуаций.</w:t>
      </w:r>
    </w:p>
    <w:p w:rsidR="00F0231E" w:rsidRPr="00B06847" w:rsidRDefault="00F0231E" w:rsidP="00B06847">
      <w:pPr>
        <w:spacing w:line="360" w:lineRule="auto"/>
        <w:ind w:firstLine="708"/>
        <w:jc w:val="both"/>
        <w:rPr>
          <w:rFonts w:eastAsiaTheme="minorEastAsia"/>
          <w:shd w:val="clear" w:color="auto" w:fill="FFFFFF"/>
        </w:rPr>
      </w:pPr>
      <w:r w:rsidRPr="00ED6C68">
        <w:rPr>
          <w:rFonts w:eastAsiaTheme="minorEastAsia"/>
        </w:rPr>
        <w:t>Работа с учащимися предполагает по</w:t>
      </w:r>
      <w:r w:rsidRPr="00ED6C68">
        <w:rPr>
          <w:rFonts w:eastAsiaTheme="minorEastAsia"/>
          <w:shd w:val="clear" w:color="auto" w:fill="FFFFFF"/>
        </w:rPr>
        <w:t xml:space="preserve"> культурологической направленности в системе дополнительного образования изучение специфики и сущности функционирования и развития культуры, определение её места и роли среди других социальных явлений. Они дают представление о развитии мировой художественной культуры через систематизацию ценностей культуры разных народов, и позволяют учащимся через самостоятельную исследовательскую деятельность постигать содержание мира вещей, идей, отношений разных эпох. Программы нацелены на изучение языков мира, развивают у детей стремление к межнациональному общению, формируют основ</w:t>
      </w:r>
      <w:r w:rsidR="00B06847">
        <w:rPr>
          <w:rFonts w:eastAsiaTheme="minorEastAsia"/>
          <w:shd w:val="clear" w:color="auto" w:fill="FFFFFF"/>
        </w:rPr>
        <w:t xml:space="preserve">ы толерантного взаимодействия. </w:t>
      </w:r>
    </w:p>
    <w:p w:rsidR="00F0231E" w:rsidRPr="00ED6C68" w:rsidRDefault="00F0231E" w:rsidP="00F0231E">
      <w:pPr>
        <w:spacing w:line="360" w:lineRule="auto"/>
        <w:jc w:val="center"/>
        <w:rPr>
          <w:rFonts w:eastAsiaTheme="minorEastAsia"/>
          <w:b/>
          <w:bCs/>
          <w:iCs/>
        </w:rPr>
      </w:pPr>
      <w:r w:rsidRPr="00ED6C68">
        <w:rPr>
          <w:rFonts w:eastAsiaTheme="minorEastAsia"/>
          <w:b/>
          <w:bCs/>
          <w:iCs/>
        </w:rPr>
        <w:t>Научно-техническая направленность</w:t>
      </w:r>
    </w:p>
    <w:p w:rsidR="00F0231E" w:rsidRPr="00ED6C68" w:rsidRDefault="00F0231E" w:rsidP="00F0231E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lang w:val="tt-RU"/>
        </w:rPr>
      </w:pPr>
      <w:r w:rsidRPr="00ED6C68">
        <w:rPr>
          <w:rFonts w:eastAsiaTheme="minorEastAsia"/>
          <w:color w:val="000000"/>
        </w:rPr>
        <w:tab/>
      </w:r>
      <w:r w:rsidRPr="00ED6C68">
        <w:rPr>
          <w:rFonts w:eastAsiaTheme="minorEastAsia"/>
        </w:rPr>
        <w:t xml:space="preserve">Цель:  формирование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 </w:t>
      </w:r>
      <w:r w:rsidRPr="00ED6C68">
        <w:rPr>
          <w:rFonts w:eastAsiaTheme="minorEastAsia"/>
          <w:lang w:val="tt-RU"/>
        </w:rPr>
        <w:t>«</w:t>
      </w:r>
      <w:r w:rsidRPr="00ED6C68">
        <w:rPr>
          <w:rFonts w:eastAsiaTheme="minorEastAsia"/>
        </w:rPr>
        <w:t>человек-машина</w:t>
      </w:r>
      <w:r w:rsidRPr="00ED6C68">
        <w:rPr>
          <w:rFonts w:eastAsiaTheme="minorEastAsia"/>
          <w:lang w:val="tt-RU"/>
        </w:rPr>
        <w:t>»).</w:t>
      </w:r>
    </w:p>
    <w:p w:rsidR="00F0231E" w:rsidRPr="00B06847" w:rsidRDefault="00F0231E" w:rsidP="00B06847">
      <w:pPr>
        <w:spacing w:line="360" w:lineRule="auto"/>
        <w:ind w:firstLine="708"/>
        <w:jc w:val="both"/>
        <w:rPr>
          <w:rFonts w:eastAsiaTheme="minorEastAsia"/>
          <w:b/>
          <w:i/>
        </w:rPr>
      </w:pPr>
      <w:r w:rsidRPr="00ED6C68">
        <w:rPr>
          <w:rFonts w:eastAsiaTheme="minorEastAsia"/>
        </w:rPr>
        <w:t>Работа с учащимися предполагает по научно-технической направленности развитие технических и творческих способностей и умений обучающихся, организацию научно-исследовательской деятельности, профессионального самоопределения учащихся. Развивается интерес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способствует развитию технических и творческих способностей, формированию логического мышления, умения анализировать и конструировать. Занятия дают возможность углубленного изучения таких предметов как физика, математика и информатика.</w:t>
      </w:r>
    </w:p>
    <w:p w:rsidR="00F0231E" w:rsidRPr="00ED6C68" w:rsidRDefault="00F0231E" w:rsidP="00F0231E">
      <w:pPr>
        <w:spacing w:line="360" w:lineRule="auto"/>
        <w:jc w:val="center"/>
        <w:rPr>
          <w:rFonts w:eastAsiaTheme="minorEastAsia"/>
          <w:b/>
          <w:color w:val="000000"/>
        </w:rPr>
      </w:pPr>
      <w:r w:rsidRPr="00ED6C68">
        <w:rPr>
          <w:rFonts w:eastAsiaTheme="minorEastAsia"/>
          <w:b/>
          <w:color w:val="000000"/>
        </w:rPr>
        <w:t>Социально - педагогическая направленность.</w:t>
      </w:r>
    </w:p>
    <w:p w:rsidR="00F0231E" w:rsidRPr="00ED6C68" w:rsidRDefault="00F0231E" w:rsidP="00F0231E">
      <w:pPr>
        <w:shd w:val="clear" w:color="auto" w:fill="FFFFFF"/>
        <w:spacing w:line="360" w:lineRule="auto"/>
        <w:jc w:val="both"/>
        <w:rPr>
          <w:color w:val="FFFFFF"/>
        </w:rPr>
      </w:pPr>
      <w:r w:rsidRPr="00ED6C68">
        <w:rPr>
          <w:shd w:val="clear" w:color="auto" w:fill="FFFFFF"/>
        </w:rPr>
        <w:tab/>
        <w:t>Цель социальн</w:t>
      </w:r>
      <w:proofErr w:type="gramStart"/>
      <w:r w:rsidRPr="00ED6C68">
        <w:rPr>
          <w:shd w:val="clear" w:color="auto" w:fill="FFFFFF"/>
        </w:rPr>
        <w:t>о-</w:t>
      </w:r>
      <w:proofErr w:type="gramEnd"/>
      <w:r w:rsidRPr="00ED6C68">
        <w:rPr>
          <w:shd w:val="clear" w:color="auto" w:fill="FFFFFF"/>
        </w:rPr>
        <w:t xml:space="preserve"> педагогического направления, вне зависимости от их содержания, - повысить уровень готовности учащихся среднего и старшего школьного возраста к освоению программы профессионального (среднего и высшего) образования; создать условия для расширения знаний в областях профессиональной деятельности, пользующихся наибольшим спросом на рынке труда. Кроме того, данные программы </w:t>
      </w:r>
      <w:r w:rsidRPr="00ED6C68">
        <w:rPr>
          <w:shd w:val="clear" w:color="auto" w:fill="FFFFFF"/>
        </w:rPr>
        <w:lastRenderedPageBreak/>
        <w:t>направлены на общекультурное развитие школьников, развитие их коммуникативных навыков, повышение</w:t>
      </w:r>
      <w:r w:rsidRPr="00ED6C68">
        <w:t xml:space="preserve"> психологической и эмоциональной устойчивости личности.</w:t>
      </w:r>
    </w:p>
    <w:p w:rsidR="00F0231E" w:rsidRPr="00ED6C68" w:rsidRDefault="00F0231E" w:rsidP="00F0231E">
      <w:pPr>
        <w:shd w:val="clear" w:color="auto" w:fill="FFFFFF"/>
        <w:spacing w:line="360" w:lineRule="auto"/>
        <w:ind w:firstLine="708"/>
        <w:jc w:val="both"/>
      </w:pPr>
      <w:r w:rsidRPr="00ED6C68">
        <w:t>К этой же направленности относятся психологические тренинги, школы общения для подростков.</w:t>
      </w:r>
    </w:p>
    <w:p w:rsidR="00F0231E" w:rsidRPr="00ED6C68" w:rsidRDefault="00F0231E" w:rsidP="00F0231E">
      <w:pPr>
        <w:shd w:val="clear" w:color="auto" w:fill="FFFFFF"/>
        <w:spacing w:line="360" w:lineRule="auto"/>
        <w:ind w:firstLine="708"/>
        <w:jc w:val="both"/>
        <w:rPr>
          <w:color w:val="FFFFFF"/>
        </w:rPr>
      </w:pPr>
      <w:r w:rsidRPr="00ED6C68">
        <w:t>В основе деятельности объединений для детей школьного возраста лежит</w:t>
      </w:r>
      <w:r w:rsidRPr="00ED6C68">
        <w:rPr>
          <w:rFonts w:eastAsia="SimSun"/>
        </w:rPr>
        <w:t> </w:t>
      </w:r>
      <w:r w:rsidRPr="00ED6C68">
        <w:rPr>
          <w:rFonts w:eastAsiaTheme="minorEastAsia"/>
          <w:b/>
          <w:bCs/>
        </w:rPr>
        <w:t>инновационная технология «проектирования ближайшего будущего»</w:t>
      </w:r>
      <w:r w:rsidRPr="00ED6C68">
        <w:t xml:space="preserve">. Подростки учатся анализировать реально существующую ситуацию и находить способы превращения ее </w:t>
      </w:r>
      <w:proofErr w:type="gramStart"/>
      <w:r w:rsidRPr="00ED6C68">
        <w:t>в</w:t>
      </w:r>
      <w:proofErr w:type="gramEnd"/>
      <w:r w:rsidRPr="00ED6C68">
        <w:t xml:space="preserve"> желаемую.</w:t>
      </w:r>
    </w:p>
    <w:p w:rsidR="00F0231E" w:rsidRPr="00ED6C68" w:rsidRDefault="00F0231E" w:rsidP="00F0231E">
      <w:pPr>
        <w:spacing w:line="360" w:lineRule="auto"/>
        <w:ind w:firstLine="708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Социально-психологическая и личностная зрелость человека характеризуется способом решения жизненных противоречий и проявляется в умении соединять свои индивидуальные особенности, статусные, возрастные возможности, собственные притязания с требованиями общества, окружающих.</w:t>
      </w:r>
    </w:p>
    <w:p w:rsidR="00F0231E" w:rsidRPr="00B06847" w:rsidRDefault="00F0231E" w:rsidP="00B06847">
      <w:pPr>
        <w:spacing w:line="360" w:lineRule="auto"/>
        <w:ind w:firstLine="708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Учащиеся проявляют потребность в осмыслении социальных процессов и явлений, желание совершенствовать окружающую жизнь и умение доводить взятое на себя обязательства до об</w:t>
      </w:r>
      <w:r w:rsidR="00B06847">
        <w:rPr>
          <w:rFonts w:eastAsiaTheme="minorEastAsia"/>
          <w:color w:val="000000"/>
        </w:rPr>
        <w:t>щественно значимого результата.</w:t>
      </w:r>
    </w:p>
    <w:p w:rsidR="00F0231E" w:rsidRPr="00ED6C68" w:rsidRDefault="00F0231E" w:rsidP="00F0231E">
      <w:pPr>
        <w:spacing w:line="360" w:lineRule="auto"/>
        <w:jc w:val="center"/>
        <w:rPr>
          <w:rFonts w:eastAsiaTheme="minorEastAsia"/>
          <w:b/>
          <w:bCs/>
          <w:iCs/>
        </w:rPr>
      </w:pPr>
      <w:r w:rsidRPr="00ED6C68">
        <w:rPr>
          <w:rFonts w:eastAsiaTheme="minorEastAsia"/>
          <w:b/>
          <w:bCs/>
          <w:iCs/>
        </w:rPr>
        <w:t>Художественно-эстетическая направленность.</w:t>
      </w:r>
    </w:p>
    <w:p w:rsidR="00F0231E" w:rsidRPr="00ED6C68" w:rsidRDefault="00F0231E" w:rsidP="00F0231E">
      <w:pPr>
        <w:spacing w:line="360" w:lineRule="auto"/>
        <w:ind w:firstLine="708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ab/>
        <w:t xml:space="preserve">Целью художественно-эстетического  направления является воспитание гражданина России, знающего и любящего свой край, его традиции и культуру и желающего принять активное участие в его развитии. Работа </w:t>
      </w:r>
      <w:proofErr w:type="spellStart"/>
      <w:r w:rsidRPr="00ED6C68">
        <w:rPr>
          <w:rFonts w:eastAsiaTheme="minorEastAsia"/>
          <w:color w:val="000000"/>
        </w:rPr>
        <w:t>собучающимися</w:t>
      </w:r>
      <w:proofErr w:type="spellEnd"/>
      <w:r w:rsidRPr="00ED6C68">
        <w:rPr>
          <w:rFonts w:eastAsiaTheme="minorEastAsia"/>
          <w:color w:val="000000"/>
        </w:rPr>
        <w:t xml:space="preserve"> предполагает решение следующих задач:</w:t>
      </w:r>
    </w:p>
    <w:p w:rsidR="00F0231E" w:rsidRPr="00ED6C68" w:rsidRDefault="00F0231E" w:rsidP="00F0231E">
      <w:pPr>
        <w:spacing w:line="360" w:lineRule="auto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- раз</w:t>
      </w:r>
      <w:r w:rsidR="003609A1">
        <w:rPr>
          <w:rFonts w:eastAsiaTheme="minorEastAsia"/>
          <w:color w:val="000000"/>
        </w:rPr>
        <w:t>витие художественного вкуса у уча</w:t>
      </w:r>
      <w:r w:rsidRPr="00ED6C68">
        <w:rPr>
          <w:rFonts w:eastAsiaTheme="minorEastAsia"/>
          <w:color w:val="000000"/>
        </w:rPr>
        <w:t xml:space="preserve">щихся, </w:t>
      </w:r>
    </w:p>
    <w:p w:rsidR="00F0231E" w:rsidRPr="00ED6C68" w:rsidRDefault="00F0231E" w:rsidP="00F0231E">
      <w:pPr>
        <w:spacing w:line="360" w:lineRule="auto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 xml:space="preserve">- формирование представлений о культурной  жизни своего края, города, </w:t>
      </w:r>
    </w:p>
    <w:p w:rsidR="00F0231E" w:rsidRPr="00ED6C68" w:rsidRDefault="00F0231E" w:rsidP="00F0231E">
      <w:pPr>
        <w:spacing w:line="360" w:lineRule="auto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- привлечение школьников к сохранению культурного наследия через рукоделие, вокальное и хореографическое искусство.</w:t>
      </w:r>
    </w:p>
    <w:p w:rsidR="00F0231E" w:rsidRPr="00ED6C68" w:rsidRDefault="00F0231E" w:rsidP="00F0231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 xml:space="preserve">Художественно-эстетическое направление включает в себя объединения рукоделия, музыкально-хореографического творчества, социально-театрального творчества и объединяет единомышленников в лице педагогов и детей с общими творческими принципами и неповторимой художественной манерой. Это направление представлено вокалистами, танцорами, актёрами. </w:t>
      </w:r>
    </w:p>
    <w:p w:rsidR="00F0231E" w:rsidRPr="00ED6C68" w:rsidRDefault="00F0231E" w:rsidP="00F0231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  <w:shd w:val="clear" w:color="auto" w:fill="FFFFFF"/>
        </w:rPr>
        <w:t>Занятия рукоделием ориентированы на раннее выявление и максимальное развитие у детей склонностей к творчеству и фантазии, не только формируют художественный вкус, но и способствуют гармоничному развитию обоих полушарий головного мозга, что положительно влияет на умственные способности ребенка и его дальнейший интеллектуальный рост.</w:t>
      </w:r>
    </w:p>
    <w:p w:rsidR="00F0231E" w:rsidRDefault="00F0231E" w:rsidP="00F0231E">
      <w:pPr>
        <w:spacing w:line="360" w:lineRule="auto"/>
        <w:ind w:firstLine="709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 xml:space="preserve">Открывая учащимся доступ к пониманию музыки, мы тем самым стимулируем развитие всех их способностей. Педагогическая деятельность в системе дополнительного образования как раз и направлена на выявление, усиление, поддержку и развитие того </w:t>
      </w:r>
      <w:r w:rsidRPr="00ED6C68">
        <w:rPr>
          <w:rFonts w:eastAsiaTheme="minorEastAsia"/>
          <w:color w:val="000000"/>
        </w:rPr>
        <w:lastRenderedPageBreak/>
        <w:t>уникального творческого потенциала, которым, как утверждают ученые, одарен каждый ребенок.</w:t>
      </w:r>
    </w:p>
    <w:p w:rsidR="007F5498" w:rsidRPr="00ED6C68" w:rsidRDefault="007F5498" w:rsidP="007F5498">
      <w:pPr>
        <w:suppressAutoHyphens/>
        <w:spacing w:line="360" w:lineRule="auto"/>
        <w:ind w:firstLine="360"/>
        <w:jc w:val="both"/>
        <w:rPr>
          <w:lang w:bidi="en-US"/>
        </w:rPr>
      </w:pPr>
      <w:r w:rsidRPr="00ED6C68">
        <w:rPr>
          <w:lang w:bidi="en-US"/>
        </w:rPr>
        <w:t xml:space="preserve">Педагогический коллектив школы предлагает </w:t>
      </w:r>
      <w:proofErr w:type="gramStart"/>
      <w:r w:rsidRPr="00ED6C68">
        <w:rPr>
          <w:lang w:bidi="en-US"/>
        </w:rPr>
        <w:t>обучающимся</w:t>
      </w:r>
      <w:proofErr w:type="gramEnd"/>
      <w:r w:rsidRPr="00ED6C68">
        <w:rPr>
          <w:lang w:bidi="en-US"/>
        </w:rPr>
        <w:t xml:space="preserve"> свободный выбор дополнительных образовательных программ, в соответствии с их интересами, склонностями и способностями. </w:t>
      </w:r>
    </w:p>
    <w:p w:rsidR="009D7A9B" w:rsidRDefault="009D7A9B" w:rsidP="007F5498">
      <w:pPr>
        <w:suppressAutoHyphens/>
        <w:spacing w:line="360" w:lineRule="auto"/>
        <w:ind w:firstLine="567"/>
        <w:jc w:val="both"/>
        <w:rPr>
          <w:rFonts w:eastAsia="SimSun"/>
          <w:lang w:bidi="en-US"/>
        </w:rPr>
      </w:pPr>
    </w:p>
    <w:p w:rsidR="009D7A9B" w:rsidRPr="009D7A9B" w:rsidRDefault="009D7A9B" w:rsidP="007F5498">
      <w:pPr>
        <w:suppressAutoHyphens/>
        <w:spacing w:line="360" w:lineRule="auto"/>
        <w:ind w:firstLine="567"/>
        <w:jc w:val="both"/>
        <w:rPr>
          <w:rFonts w:eastAsia="SimSun"/>
          <w:b/>
          <w:lang w:bidi="en-US"/>
        </w:rPr>
      </w:pPr>
      <w:r w:rsidRPr="009D7A9B">
        <w:rPr>
          <w:rFonts w:eastAsia="SimSun"/>
          <w:b/>
          <w:lang w:bidi="en-US"/>
        </w:rPr>
        <w:t>Организация образовательной деятельности дополнительного образования</w:t>
      </w:r>
      <w:r>
        <w:rPr>
          <w:rFonts w:eastAsia="SimSun"/>
          <w:b/>
          <w:lang w:bidi="en-US"/>
        </w:rPr>
        <w:t>.</w:t>
      </w:r>
    </w:p>
    <w:p w:rsidR="004119EF" w:rsidRPr="004119EF" w:rsidRDefault="004119EF" w:rsidP="004119EF">
      <w:pPr>
        <w:spacing w:before="100" w:beforeAutospacing="1" w:after="100" w:afterAutospacing="1"/>
        <w:jc w:val="both"/>
        <w:rPr>
          <w:shd w:val="clear" w:color="auto" w:fill="FFFFFF"/>
        </w:rPr>
      </w:pPr>
      <w:r w:rsidRPr="004119EF">
        <w:rPr>
          <w:u w:val="single"/>
        </w:rPr>
        <w:t>Сроки реализации программы</w:t>
      </w:r>
      <w:r w:rsidRPr="004119EF">
        <w:t xml:space="preserve">: </w:t>
      </w:r>
      <w:r w:rsidR="0026423C">
        <w:t xml:space="preserve"> 2021 – 2023</w:t>
      </w:r>
      <w:r w:rsidRPr="004119EF">
        <w:t xml:space="preserve"> годы.</w:t>
      </w:r>
      <w:r>
        <w:t xml:space="preserve"> Возраст детей: 6-18 лет</w:t>
      </w:r>
      <w:r w:rsidRPr="004119EF">
        <w:t>.</w:t>
      </w:r>
      <w:r>
        <w:t xml:space="preserve"> Сроки р</w:t>
      </w:r>
      <w:r w:rsidRPr="004119EF">
        <w:t>еализаци</w:t>
      </w:r>
      <w:r>
        <w:t>и</w:t>
      </w:r>
      <w:r w:rsidRPr="004119EF">
        <w:t xml:space="preserve"> программ по направл</w:t>
      </w:r>
      <w:r>
        <w:t>ениям могут быть   от 1 года до 3</w:t>
      </w:r>
      <w:r w:rsidRPr="004119EF">
        <w:t xml:space="preserve"> лет.  Занятия в детских творческих объединениях организуются по группам по 10-15 учащихся. </w:t>
      </w:r>
    </w:p>
    <w:p w:rsidR="007F5498" w:rsidRPr="00ED6C68" w:rsidRDefault="007F5498" w:rsidP="007F5498">
      <w:pPr>
        <w:suppressAutoHyphens/>
        <w:spacing w:line="360" w:lineRule="auto"/>
        <w:ind w:firstLine="567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Образовательный проце</w:t>
      </w:r>
      <w:proofErr w:type="gramStart"/>
      <w:r w:rsidRPr="00ED6C68">
        <w:rPr>
          <w:rFonts w:eastAsia="SimSun"/>
          <w:lang w:bidi="en-US"/>
        </w:rPr>
        <w:t>сс в шк</w:t>
      </w:r>
      <w:proofErr w:type="gramEnd"/>
      <w:r w:rsidRPr="00ED6C68">
        <w:rPr>
          <w:rFonts w:eastAsia="SimSun"/>
          <w:lang w:bidi="en-US"/>
        </w:rPr>
        <w:t>оле строится с учётом индивидуального развития личности ребёнка. В ходе образовательного процесса реализуются принципы педагогики сотрудничества и сотворчества, что позволяет достаточно рано выявить природные наклонности и способности конкретного ребёнка и создать условие для развития личности.</w:t>
      </w:r>
    </w:p>
    <w:p w:rsidR="007F5498" w:rsidRPr="00ED6C68" w:rsidRDefault="007F5498" w:rsidP="007F5498">
      <w:pPr>
        <w:tabs>
          <w:tab w:val="left" w:pos="720"/>
        </w:tabs>
        <w:spacing w:line="360" w:lineRule="auto"/>
        <w:ind w:firstLine="493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Образовательная деятельность в дополнительном образовании осуществляется через различные объединения детей </w:t>
      </w:r>
      <w:r w:rsidRPr="00ED6C68">
        <w:rPr>
          <w:rFonts w:eastAsiaTheme="minorEastAsia"/>
          <w:snapToGrid w:val="0"/>
        </w:rPr>
        <w:t>по интересам. Это</w:t>
      </w:r>
      <w:r w:rsidRPr="00ED6C68">
        <w:rPr>
          <w:rFonts w:eastAsiaTheme="minorEastAsia"/>
        </w:rPr>
        <w:t xml:space="preserve"> кружки, секции, </w:t>
      </w:r>
      <w:r w:rsidRPr="00ED6C68">
        <w:rPr>
          <w:rFonts w:eastAsiaTheme="minorEastAsia"/>
          <w:snapToGrid w:val="0"/>
        </w:rPr>
        <w:t>театры,</w:t>
      </w:r>
      <w:r w:rsidRPr="00ED6C68">
        <w:rPr>
          <w:rFonts w:eastAsiaTheme="minorEastAsia"/>
        </w:rPr>
        <w:t xml:space="preserve"> отряды и др.</w:t>
      </w:r>
    </w:p>
    <w:p w:rsidR="007F5498" w:rsidRPr="003609A1" w:rsidRDefault="007F5498" w:rsidP="003609A1">
      <w:pPr>
        <w:tabs>
          <w:tab w:val="left" w:pos="720"/>
        </w:tabs>
        <w:spacing w:line="360" w:lineRule="auto"/>
        <w:ind w:firstLine="493"/>
        <w:jc w:val="both"/>
        <w:rPr>
          <w:rFonts w:eastAsiaTheme="minorEastAsia"/>
          <w:snapToGrid w:val="0"/>
        </w:rPr>
      </w:pPr>
      <w:r w:rsidRPr="00ED6C68">
        <w:rPr>
          <w:rFonts w:eastAsiaTheme="minorEastAsia"/>
          <w:snapToGrid w:val="0"/>
        </w:rPr>
        <w:t>При этом основным способом организации деятельности детей является их объединение в учебные группы,</w:t>
      </w:r>
      <w:r w:rsidR="0026423C">
        <w:rPr>
          <w:rFonts w:eastAsiaTheme="minorEastAsia"/>
          <w:snapToGrid w:val="0"/>
        </w:rPr>
        <w:t xml:space="preserve"> </w:t>
      </w:r>
      <w:r w:rsidRPr="00ED6C68">
        <w:rPr>
          <w:rFonts w:eastAsiaTheme="minorEastAsia"/>
          <w:snapToGrid w:val="0"/>
        </w:rPr>
        <w:t>т.е. группы учащихся с общими интересами, которые совместно обучаются по единой образовательной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</w:t>
      </w:r>
      <w:r w:rsidR="003609A1">
        <w:rPr>
          <w:rFonts w:eastAsiaTheme="minorEastAsia"/>
          <w:snapToGrid w:val="0"/>
        </w:rPr>
        <w:t xml:space="preserve">м из видов детских объединений. </w:t>
      </w:r>
      <w:r w:rsidRPr="00ED6C68">
        <w:rPr>
          <w:rFonts w:eastAsiaTheme="minorEastAsia"/>
          <w:snapToGrid w:val="0"/>
        </w:rPr>
        <w:t>Каждый ребенок может заниматься в</w:t>
      </w:r>
      <w:r w:rsidR="003609A1">
        <w:rPr>
          <w:rFonts w:eastAsiaTheme="minorEastAsia"/>
          <w:snapToGrid w:val="0"/>
        </w:rPr>
        <w:t xml:space="preserve"> одной или нескольких группах.  </w:t>
      </w:r>
      <w:r w:rsidR="003609A1">
        <w:rPr>
          <w:rFonts w:eastAsiaTheme="minorEastAsia"/>
        </w:rPr>
        <w:t xml:space="preserve"> У</w:t>
      </w:r>
      <w:r w:rsidRPr="00ED6C68">
        <w:rPr>
          <w:rFonts w:eastAsiaTheme="minorEastAsia"/>
        </w:rPr>
        <w:t xml:space="preserve">чебный год начинается 1 сентября и заканчивается 31 мая текущего года. </w:t>
      </w:r>
    </w:p>
    <w:p w:rsidR="007F5498" w:rsidRPr="00ED6C68" w:rsidRDefault="007F5498" w:rsidP="007F5498">
      <w:pPr>
        <w:tabs>
          <w:tab w:val="left" w:pos="900"/>
        </w:tabs>
        <w:spacing w:line="360" w:lineRule="auto"/>
        <w:ind w:firstLine="567"/>
        <w:jc w:val="both"/>
        <w:rPr>
          <w:rFonts w:eastAsiaTheme="minorEastAsia"/>
        </w:rPr>
      </w:pPr>
      <w:r w:rsidRPr="00ED6C68">
        <w:rPr>
          <w:rFonts w:eastAsiaTheme="minorEastAsia"/>
        </w:rPr>
        <w:t>В период школьных каникул занятия могут:</w:t>
      </w:r>
    </w:p>
    <w:p w:rsidR="007F5498" w:rsidRPr="00ED6C68" w:rsidRDefault="007F5498" w:rsidP="007F5498">
      <w:pPr>
        <w:numPr>
          <w:ilvl w:val="0"/>
          <w:numId w:val="16"/>
        </w:numPr>
        <w:tabs>
          <w:tab w:val="left" w:pos="90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проводиться по специальному расписанию с переменным составом учащихся;</w:t>
      </w:r>
    </w:p>
    <w:p w:rsidR="007F5498" w:rsidRPr="00ED6C68" w:rsidRDefault="007F5498" w:rsidP="007F5498">
      <w:pPr>
        <w:numPr>
          <w:ilvl w:val="0"/>
          <w:numId w:val="16"/>
        </w:numPr>
        <w:tabs>
          <w:tab w:val="left" w:pos="90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продолжаться в форме поездок, туристических походов и т.п. </w:t>
      </w:r>
    </w:p>
    <w:p w:rsidR="007F5498" w:rsidRPr="00ED6C68" w:rsidRDefault="007F5498" w:rsidP="007F5498">
      <w:pPr>
        <w:numPr>
          <w:ilvl w:val="0"/>
          <w:numId w:val="16"/>
        </w:numPr>
        <w:tabs>
          <w:tab w:val="left" w:pos="90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  <w:snapToGrid w:val="0"/>
        </w:rPr>
        <w:t xml:space="preserve">проводиться на базе специальных учебных заведений и предприятий с целью профориентации подростков. </w:t>
      </w:r>
    </w:p>
    <w:p w:rsidR="007F5498" w:rsidRPr="00ED6C68" w:rsidRDefault="007F5498" w:rsidP="007F5498">
      <w:pPr>
        <w:tabs>
          <w:tab w:val="left" w:pos="720"/>
        </w:tabs>
        <w:spacing w:line="360" w:lineRule="auto"/>
        <w:ind w:firstLine="495"/>
        <w:jc w:val="both"/>
        <w:rPr>
          <w:rFonts w:eastAsiaTheme="minorEastAsia"/>
          <w:snapToGrid w:val="0"/>
        </w:rPr>
      </w:pPr>
      <w:r w:rsidRPr="00ED6C68">
        <w:rPr>
          <w:rFonts w:eastAsiaTheme="minorEastAsia"/>
          <w:snapToGrid w:val="0"/>
        </w:rPr>
        <w:tab/>
        <w:t xml:space="preserve">В период школьных каникул учебные группы работают по специальному расписанию, занятия могут быть перенесены на дневное время; </w:t>
      </w:r>
    </w:p>
    <w:p w:rsidR="007F5498" w:rsidRPr="00ED6C68" w:rsidRDefault="007F5498" w:rsidP="007F5498">
      <w:pPr>
        <w:tabs>
          <w:tab w:val="left" w:pos="540"/>
        </w:tabs>
        <w:spacing w:line="360" w:lineRule="auto"/>
        <w:ind w:firstLine="540"/>
        <w:jc w:val="both"/>
        <w:rPr>
          <w:rFonts w:eastAsiaTheme="minorEastAsia"/>
          <w:snapToGrid w:val="0"/>
        </w:rPr>
      </w:pPr>
      <w:r w:rsidRPr="00ED6C68">
        <w:rPr>
          <w:rFonts w:eastAsiaTheme="minorEastAsia"/>
          <w:snapToGrid w:val="0"/>
        </w:rPr>
        <w:t xml:space="preserve">Комплектование учебных групп начинается в </w:t>
      </w:r>
      <w:r>
        <w:rPr>
          <w:rFonts w:eastAsiaTheme="minorEastAsia"/>
          <w:snapToGrid w:val="0"/>
        </w:rPr>
        <w:t>начале сентября</w:t>
      </w:r>
      <w:r w:rsidRPr="00ED6C68">
        <w:rPr>
          <w:rFonts w:eastAsiaTheme="minorEastAsia"/>
          <w:snapToGrid w:val="0"/>
        </w:rPr>
        <w:t xml:space="preserve">. </w:t>
      </w:r>
    </w:p>
    <w:p w:rsidR="007F5498" w:rsidRPr="00ED6C68" w:rsidRDefault="007F5498" w:rsidP="007F5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>
        <w:t>Каждый уча</w:t>
      </w:r>
      <w:r w:rsidRPr="00ED6C68">
        <w:t>щийся имеет право заниматься в нескольких объединениях разного профиля, однако, в соответствии с СанПиН, посещение ребенком занятий более чем в 2-х объединениях (секций, студий и т.д.) не рекомендуется</w:t>
      </w:r>
      <w:r w:rsidRPr="00ED6C68">
        <w:rPr>
          <w:i/>
        </w:rPr>
        <w:t>.</w:t>
      </w:r>
      <w:r w:rsidRPr="00ED6C68">
        <w:t xml:space="preserve"> Предпочтительно совмещение </w:t>
      </w:r>
      <w:r w:rsidRPr="00ED6C68">
        <w:lastRenderedPageBreak/>
        <w:t xml:space="preserve">занятий спортивного и неспортивного профиля. Кратность посещения занятий одного профиля рекомендуется не более 2 раз  в неделю. </w:t>
      </w:r>
    </w:p>
    <w:p w:rsidR="003E139B" w:rsidRDefault="007F5498" w:rsidP="003E139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ED6C68">
        <w:t xml:space="preserve">Занятия детей в системе дополнительного образования могут проводиться в любой день недели, включая воскресные дни и каникулы. </w:t>
      </w:r>
    </w:p>
    <w:p w:rsidR="007F5498" w:rsidRPr="003E139B" w:rsidRDefault="007F5498" w:rsidP="003E139B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</w:pPr>
      <w:r w:rsidRPr="00ED6C68">
        <w:rPr>
          <w:rFonts w:eastAsiaTheme="minorEastAsia"/>
        </w:rP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 (клубы, студии, театр и т.п.), в которых могут заниматься учащиеся в возрасте от 6 до 18 лет. В работе объединений могут принимать участие родители, без включения в списочный состав  и по согласованию с педагогом.</w:t>
      </w:r>
    </w:p>
    <w:p w:rsidR="007F5498" w:rsidRPr="00ED6C68" w:rsidRDefault="007F5498" w:rsidP="007F5498">
      <w:pPr>
        <w:tabs>
          <w:tab w:val="left" w:pos="720"/>
        </w:tabs>
        <w:spacing w:line="360" w:lineRule="auto"/>
        <w:ind w:firstLine="495"/>
        <w:jc w:val="both"/>
        <w:rPr>
          <w:rFonts w:eastAsiaTheme="minorEastAsia"/>
          <w:snapToGrid w:val="0"/>
        </w:rPr>
      </w:pPr>
      <w:r w:rsidRPr="00ED6C68">
        <w:rPr>
          <w:rFonts w:eastAsiaTheme="minorEastAsia"/>
        </w:rPr>
        <w:tab/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</w:t>
      </w:r>
      <w:r>
        <w:rPr>
          <w:rFonts w:eastAsiaTheme="minorEastAsia"/>
        </w:rPr>
        <w:t>.</w:t>
      </w:r>
    </w:p>
    <w:p w:rsidR="007F5498" w:rsidRPr="00ED6C68" w:rsidRDefault="007F5498" w:rsidP="007F5498">
      <w:pPr>
        <w:tabs>
          <w:tab w:val="left" w:pos="720"/>
        </w:tabs>
        <w:spacing w:line="360" w:lineRule="auto"/>
        <w:ind w:firstLine="737"/>
        <w:jc w:val="both"/>
        <w:rPr>
          <w:rFonts w:eastAsiaTheme="minorEastAsia"/>
          <w:snapToGrid w:val="0"/>
        </w:rPr>
      </w:pPr>
      <w:r>
        <w:rPr>
          <w:rFonts w:eastAsiaTheme="minorEastAsia"/>
          <w:snapToGrid w:val="0"/>
        </w:rPr>
        <w:t>Учебные группы создаются для уча</w:t>
      </w:r>
      <w:r w:rsidRPr="00ED6C68">
        <w:rPr>
          <w:rFonts w:eastAsiaTheme="minorEastAsia"/>
          <w:snapToGrid w:val="0"/>
        </w:rPr>
        <w:t xml:space="preserve">щихся одного возраста или разных возрастов. </w:t>
      </w:r>
    </w:p>
    <w:p w:rsidR="007F5498" w:rsidRPr="00ED6C68" w:rsidRDefault="007F5498" w:rsidP="007F5498">
      <w:pPr>
        <w:spacing w:line="360" w:lineRule="auto"/>
        <w:ind w:firstLine="709"/>
        <w:jc w:val="both"/>
      </w:pPr>
      <w:r w:rsidRPr="00ED6C68">
        <w:t>Согласно СанПиН 2.4.4. 1251-03, продолжительность занятий детей в объединениях дополнительного образования не должна превышать:</w:t>
      </w:r>
    </w:p>
    <w:p w:rsidR="007F5498" w:rsidRPr="00ED6C68" w:rsidRDefault="007F5498" w:rsidP="007F5498">
      <w:pPr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в учебные дни – 1,5 часа;</w:t>
      </w:r>
    </w:p>
    <w:p w:rsidR="007F5498" w:rsidRPr="00ED6C68" w:rsidRDefault="007F5498" w:rsidP="007F5498">
      <w:pPr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в выходные и каникулярные дни – 3 часа. </w:t>
      </w:r>
    </w:p>
    <w:p w:rsidR="007F5498" w:rsidRPr="00ED6C68" w:rsidRDefault="007F5498" w:rsidP="007F5498">
      <w:pPr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После 30-40 мин. занятий необходимо устраивать перерыв длительностью не менее10 мин. для отдыха детей и проветривания помещений.</w:t>
      </w:r>
    </w:p>
    <w:p w:rsidR="007F5498" w:rsidRPr="00ED6C68" w:rsidRDefault="007F5498" w:rsidP="007F5498">
      <w:pPr>
        <w:spacing w:line="360" w:lineRule="auto"/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Продолжительность одного заня</w:t>
      </w:r>
      <w:r>
        <w:rPr>
          <w:rFonts w:eastAsiaTheme="minorEastAsia"/>
        </w:rPr>
        <w:t>тия зависит также от возраста уча</w:t>
      </w:r>
      <w:r w:rsidRPr="00ED6C68">
        <w:rPr>
          <w:rFonts w:eastAsiaTheme="minorEastAsia"/>
        </w:rPr>
        <w:t>щихся.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:rsidR="007F5498" w:rsidRPr="00ED6C68" w:rsidRDefault="007F5498" w:rsidP="007F5498">
      <w:pPr>
        <w:numPr>
          <w:ilvl w:val="0"/>
          <w:numId w:val="17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для детей дошкольного возраста – от 40 минут до 1 часа – при условии проведения занятий в игровой форме со сменой деятельности через каждые 20 минут;</w:t>
      </w:r>
    </w:p>
    <w:p w:rsidR="007F5498" w:rsidRPr="00ED6C68" w:rsidRDefault="007F5498" w:rsidP="007F5498">
      <w:pPr>
        <w:numPr>
          <w:ilvl w:val="0"/>
          <w:numId w:val="17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для младших школьников – от 1часа до 2-х часов;</w:t>
      </w:r>
    </w:p>
    <w:p w:rsidR="007F5498" w:rsidRPr="00ED6C68" w:rsidRDefault="007F5498" w:rsidP="007F5498">
      <w:pPr>
        <w:numPr>
          <w:ilvl w:val="0"/>
          <w:numId w:val="17"/>
        </w:numPr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для школьников среднего и старшего возраста – от 1,5 до 3-х часов.</w:t>
      </w:r>
    </w:p>
    <w:p w:rsidR="007F5498" w:rsidRPr="00ED6C68" w:rsidRDefault="007F5498" w:rsidP="007F5498">
      <w:pPr>
        <w:tabs>
          <w:tab w:val="left" w:pos="900"/>
        </w:tabs>
        <w:spacing w:line="360" w:lineRule="auto"/>
        <w:ind w:firstLine="567"/>
        <w:jc w:val="both"/>
        <w:rPr>
          <w:rFonts w:eastAsiaTheme="minorEastAsia"/>
        </w:rPr>
      </w:pPr>
      <w:r w:rsidRPr="00ED6C68">
        <w:rPr>
          <w:rFonts w:eastAsiaTheme="minorEastAsia"/>
        </w:rP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:rsidR="00ED6C68" w:rsidRDefault="007F5498" w:rsidP="00B15B58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ab/>
        <w:t>Особое внимание следует обратить на рекомендацию о том, чтобы заканчивались занятия в системе дополнительного образования детей  не позднее 20.00.</w:t>
      </w:r>
    </w:p>
    <w:p w:rsidR="009F3E86" w:rsidRDefault="009F3E86" w:rsidP="009F3E86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F3E86">
        <w:rPr>
          <w:rFonts w:eastAsiaTheme="minorEastAsia"/>
        </w:rPr>
        <w:t>В ОО реализуются дополнительные о</w:t>
      </w:r>
      <w:r>
        <w:rPr>
          <w:rFonts w:eastAsiaTheme="minorEastAsia"/>
        </w:rPr>
        <w:t>бщеразвивающ</w:t>
      </w:r>
      <w:r w:rsidR="003609A1">
        <w:rPr>
          <w:rFonts w:eastAsiaTheme="minorEastAsia"/>
        </w:rPr>
        <w:t>ие программы:</w:t>
      </w:r>
    </w:p>
    <w:tbl>
      <w:tblPr>
        <w:tblW w:w="96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5"/>
        <w:gridCol w:w="3685"/>
        <w:gridCol w:w="2374"/>
      </w:tblGrid>
      <w:tr w:rsidR="009F3E86" w:rsidRPr="009F3E86" w:rsidTr="003609A1">
        <w:trPr>
          <w:cantSplit/>
          <w:trHeight w:val="847"/>
        </w:trPr>
        <w:tc>
          <w:tcPr>
            <w:tcW w:w="3545" w:type="dxa"/>
          </w:tcPr>
          <w:p w:rsidR="009F3E86" w:rsidRPr="009F3E86" w:rsidRDefault="009F3E86" w:rsidP="009F3E86">
            <w:pPr>
              <w:jc w:val="center"/>
            </w:pPr>
            <w:r w:rsidRPr="009F3E86">
              <w:t>Направленность</w:t>
            </w:r>
          </w:p>
        </w:tc>
        <w:tc>
          <w:tcPr>
            <w:tcW w:w="3685" w:type="dxa"/>
          </w:tcPr>
          <w:p w:rsidR="009F3E86" w:rsidRPr="009F3E86" w:rsidRDefault="009F3E86" w:rsidP="009F3E86">
            <w:pPr>
              <w:jc w:val="center"/>
            </w:pPr>
            <w:r w:rsidRPr="009F3E86">
              <w:t xml:space="preserve">Дополнительные </w:t>
            </w:r>
          </w:p>
          <w:p w:rsidR="009F3E86" w:rsidRPr="009F3E86" w:rsidRDefault="003609A1" w:rsidP="009F3E86">
            <w:pPr>
              <w:jc w:val="center"/>
            </w:pPr>
            <w:r>
              <w:t xml:space="preserve">общеразвивающие </w:t>
            </w:r>
          </w:p>
          <w:p w:rsidR="009F3E86" w:rsidRPr="009F3E86" w:rsidRDefault="009F3E86" w:rsidP="009F3E86">
            <w:pPr>
              <w:jc w:val="center"/>
            </w:pPr>
            <w:r w:rsidRPr="009F3E86">
              <w:t xml:space="preserve"> программы</w:t>
            </w:r>
          </w:p>
        </w:tc>
        <w:tc>
          <w:tcPr>
            <w:tcW w:w="2374" w:type="dxa"/>
          </w:tcPr>
          <w:p w:rsidR="009F3E86" w:rsidRPr="009F3E86" w:rsidRDefault="003609A1" w:rsidP="009F3E86">
            <w:pPr>
              <w:jc w:val="center"/>
            </w:pPr>
            <w:r>
              <w:t>Срок реализации программы</w:t>
            </w:r>
          </w:p>
        </w:tc>
      </w:tr>
      <w:tr w:rsidR="009F3E86" w:rsidRPr="009F3E86" w:rsidTr="003609A1">
        <w:tc>
          <w:tcPr>
            <w:tcW w:w="3545" w:type="dxa"/>
          </w:tcPr>
          <w:p w:rsidR="009F3E86" w:rsidRPr="009F3E86" w:rsidRDefault="003609A1" w:rsidP="009F3E86">
            <w:pPr>
              <w:jc w:val="center"/>
            </w:pPr>
            <w:r w:rsidRPr="003609A1">
              <w:t>Физкул</w:t>
            </w:r>
            <w:r>
              <w:t xml:space="preserve">ьтурно-спортивная </w:t>
            </w:r>
          </w:p>
        </w:tc>
        <w:tc>
          <w:tcPr>
            <w:tcW w:w="3685" w:type="dxa"/>
          </w:tcPr>
          <w:p w:rsidR="009F3E86" w:rsidRPr="009F3E86" w:rsidRDefault="009F3E86" w:rsidP="009F3E86">
            <w:r w:rsidRPr="009F3E86">
              <w:t>Волейбол</w:t>
            </w:r>
          </w:p>
        </w:tc>
        <w:tc>
          <w:tcPr>
            <w:tcW w:w="2374" w:type="dxa"/>
          </w:tcPr>
          <w:p w:rsidR="009F3E86" w:rsidRPr="009F3E86" w:rsidRDefault="003609A1" w:rsidP="009F3E86">
            <w:pPr>
              <w:jc w:val="center"/>
            </w:pPr>
            <w:r>
              <w:t>1</w:t>
            </w:r>
          </w:p>
        </w:tc>
      </w:tr>
      <w:tr w:rsidR="009F3E86" w:rsidRPr="009F3E86" w:rsidTr="003609A1">
        <w:tc>
          <w:tcPr>
            <w:tcW w:w="3545" w:type="dxa"/>
          </w:tcPr>
          <w:p w:rsidR="009F3E86" w:rsidRPr="009F3E86" w:rsidRDefault="009F3E86" w:rsidP="009F3E86">
            <w:pPr>
              <w:jc w:val="center"/>
            </w:pPr>
          </w:p>
        </w:tc>
        <w:tc>
          <w:tcPr>
            <w:tcW w:w="3685" w:type="dxa"/>
          </w:tcPr>
          <w:p w:rsidR="009F3E86" w:rsidRPr="009F3E86" w:rsidRDefault="009F3E86" w:rsidP="009F3E86">
            <w:r w:rsidRPr="009F3E86">
              <w:t>Бадминтон</w:t>
            </w:r>
          </w:p>
        </w:tc>
        <w:tc>
          <w:tcPr>
            <w:tcW w:w="2374" w:type="dxa"/>
          </w:tcPr>
          <w:p w:rsidR="009F3E86" w:rsidRPr="009F3E86" w:rsidRDefault="003609A1" w:rsidP="009F3E86">
            <w:pPr>
              <w:jc w:val="center"/>
            </w:pPr>
            <w:r>
              <w:t>3</w:t>
            </w:r>
          </w:p>
        </w:tc>
      </w:tr>
      <w:tr w:rsidR="009F3E86" w:rsidRPr="009F3E86" w:rsidTr="003609A1">
        <w:tc>
          <w:tcPr>
            <w:tcW w:w="3545" w:type="dxa"/>
          </w:tcPr>
          <w:p w:rsidR="009F3E86" w:rsidRPr="009F3E86" w:rsidRDefault="003609A1" w:rsidP="009F3E86">
            <w:pPr>
              <w:jc w:val="center"/>
            </w:pPr>
            <w:proofErr w:type="gramStart"/>
            <w:r w:rsidRPr="003609A1">
              <w:lastRenderedPageBreak/>
              <w:t>Ес</w:t>
            </w:r>
            <w:r>
              <w:t>тественно-научная</w:t>
            </w:r>
            <w:proofErr w:type="gramEnd"/>
            <w:r>
              <w:t xml:space="preserve"> </w:t>
            </w:r>
          </w:p>
        </w:tc>
        <w:tc>
          <w:tcPr>
            <w:tcW w:w="3685" w:type="dxa"/>
          </w:tcPr>
          <w:p w:rsidR="009F3E86" w:rsidRPr="009F3E86" w:rsidRDefault="009F3E86" w:rsidP="009F3E86">
            <w:r w:rsidRPr="009F3E86">
              <w:t>«Занимательный английский»</w:t>
            </w:r>
          </w:p>
        </w:tc>
        <w:tc>
          <w:tcPr>
            <w:tcW w:w="2374" w:type="dxa"/>
          </w:tcPr>
          <w:p w:rsidR="009F3E86" w:rsidRPr="009F3E86" w:rsidRDefault="003609A1" w:rsidP="009F3E86">
            <w:pPr>
              <w:jc w:val="center"/>
            </w:pPr>
            <w:r>
              <w:t>1</w:t>
            </w:r>
          </w:p>
        </w:tc>
      </w:tr>
      <w:tr w:rsidR="003609A1" w:rsidRPr="009F3E86" w:rsidTr="003609A1">
        <w:tc>
          <w:tcPr>
            <w:tcW w:w="3545" w:type="dxa"/>
          </w:tcPr>
          <w:p w:rsidR="003609A1" w:rsidRPr="003609A1" w:rsidRDefault="003609A1" w:rsidP="009F3E86">
            <w:pPr>
              <w:jc w:val="center"/>
            </w:pPr>
          </w:p>
        </w:tc>
        <w:tc>
          <w:tcPr>
            <w:tcW w:w="3685" w:type="dxa"/>
          </w:tcPr>
          <w:p w:rsidR="003609A1" w:rsidRPr="009F3E86" w:rsidRDefault="003609A1" w:rsidP="009F3E86">
            <w:r>
              <w:t>«Юные  исследователи»</w:t>
            </w:r>
          </w:p>
        </w:tc>
        <w:tc>
          <w:tcPr>
            <w:tcW w:w="2374" w:type="dxa"/>
          </w:tcPr>
          <w:p w:rsidR="003609A1" w:rsidRDefault="003609A1" w:rsidP="009F3E86">
            <w:pPr>
              <w:jc w:val="center"/>
            </w:pPr>
            <w:r>
              <w:t>1</w:t>
            </w:r>
          </w:p>
        </w:tc>
      </w:tr>
      <w:tr w:rsidR="003609A1" w:rsidRPr="009F3E86" w:rsidTr="003609A1">
        <w:tc>
          <w:tcPr>
            <w:tcW w:w="3545" w:type="dxa"/>
          </w:tcPr>
          <w:p w:rsidR="003609A1" w:rsidRPr="003609A1" w:rsidRDefault="003609A1" w:rsidP="009F3E86">
            <w:pPr>
              <w:jc w:val="center"/>
            </w:pPr>
          </w:p>
        </w:tc>
        <w:tc>
          <w:tcPr>
            <w:tcW w:w="3685" w:type="dxa"/>
          </w:tcPr>
          <w:p w:rsidR="003609A1" w:rsidRDefault="003609A1" w:rsidP="009F3E86">
            <w:r>
              <w:t>«Юный эколог»</w:t>
            </w:r>
          </w:p>
        </w:tc>
        <w:tc>
          <w:tcPr>
            <w:tcW w:w="2374" w:type="dxa"/>
          </w:tcPr>
          <w:p w:rsidR="003609A1" w:rsidRDefault="003609A1" w:rsidP="009F3E86">
            <w:pPr>
              <w:jc w:val="center"/>
            </w:pPr>
            <w:r>
              <w:t>3</w:t>
            </w:r>
          </w:p>
        </w:tc>
      </w:tr>
      <w:tr w:rsidR="003609A1" w:rsidRPr="009F3E86" w:rsidTr="003609A1">
        <w:tc>
          <w:tcPr>
            <w:tcW w:w="3545" w:type="dxa"/>
          </w:tcPr>
          <w:p w:rsidR="003609A1" w:rsidRPr="003609A1" w:rsidRDefault="003609A1" w:rsidP="009F3E86">
            <w:pPr>
              <w:jc w:val="center"/>
            </w:pPr>
          </w:p>
        </w:tc>
        <w:tc>
          <w:tcPr>
            <w:tcW w:w="3685" w:type="dxa"/>
          </w:tcPr>
          <w:p w:rsidR="003609A1" w:rsidRDefault="003609A1" w:rsidP="009F3E86">
            <w:r>
              <w:t>«Юный математик»</w:t>
            </w:r>
          </w:p>
        </w:tc>
        <w:tc>
          <w:tcPr>
            <w:tcW w:w="2374" w:type="dxa"/>
          </w:tcPr>
          <w:p w:rsidR="003609A1" w:rsidRDefault="003609A1" w:rsidP="009F3E86">
            <w:pPr>
              <w:jc w:val="center"/>
            </w:pPr>
          </w:p>
        </w:tc>
      </w:tr>
      <w:tr w:rsidR="009F3E86" w:rsidRPr="009F3E86" w:rsidTr="003609A1">
        <w:tc>
          <w:tcPr>
            <w:tcW w:w="3545" w:type="dxa"/>
          </w:tcPr>
          <w:p w:rsidR="009F3E86" w:rsidRPr="009F3E86" w:rsidRDefault="009F3E86" w:rsidP="009F3E86">
            <w:pPr>
              <w:jc w:val="center"/>
            </w:pPr>
            <w:r w:rsidRPr="009F3E86">
              <w:t>Художеств</w:t>
            </w:r>
            <w:r w:rsidR="003609A1">
              <w:t xml:space="preserve">енно-эстетическая </w:t>
            </w:r>
          </w:p>
        </w:tc>
        <w:tc>
          <w:tcPr>
            <w:tcW w:w="3685" w:type="dxa"/>
          </w:tcPr>
          <w:p w:rsidR="009F3E86" w:rsidRPr="009F3E86" w:rsidRDefault="009F3E86" w:rsidP="009F3E86">
            <w:r w:rsidRPr="009F3E86">
              <w:t>«Рукодельница»</w:t>
            </w:r>
          </w:p>
        </w:tc>
        <w:tc>
          <w:tcPr>
            <w:tcW w:w="2374" w:type="dxa"/>
          </w:tcPr>
          <w:p w:rsidR="009F3E86" w:rsidRPr="009F3E86" w:rsidRDefault="009F3E86" w:rsidP="009F3E86">
            <w:pPr>
              <w:jc w:val="center"/>
            </w:pPr>
            <w:r w:rsidRPr="009F3E86">
              <w:t>3</w:t>
            </w:r>
          </w:p>
        </w:tc>
      </w:tr>
    </w:tbl>
    <w:p w:rsidR="00B15B58" w:rsidRDefault="00B15B58" w:rsidP="00B15B58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color w:val="000000"/>
        </w:rPr>
      </w:pPr>
    </w:p>
    <w:p w:rsidR="007B6E98" w:rsidRPr="00B15B58" w:rsidRDefault="007B6E98" w:rsidP="00B15B58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color w:val="000000"/>
        </w:rPr>
      </w:pPr>
    </w:p>
    <w:p w:rsidR="009C5514" w:rsidRPr="00150524" w:rsidRDefault="00150524" w:rsidP="00150524">
      <w:pPr>
        <w:suppressAutoHyphens/>
        <w:spacing w:line="360" w:lineRule="auto"/>
        <w:jc w:val="center"/>
        <w:rPr>
          <w:rFonts w:eastAsia="SimSun"/>
          <w:b/>
          <w:bCs/>
          <w:sz w:val="28"/>
          <w:szCs w:val="28"/>
          <w:lang w:bidi="en-US"/>
        </w:rPr>
      </w:pPr>
      <w:r w:rsidRPr="00150524">
        <w:rPr>
          <w:rFonts w:eastAsia="SimSun"/>
          <w:b/>
          <w:bCs/>
          <w:sz w:val="28"/>
          <w:szCs w:val="28"/>
          <w:lang w:bidi="en-US"/>
        </w:rPr>
        <w:t xml:space="preserve">1.4. </w:t>
      </w:r>
      <w:r w:rsidR="00ED6C68" w:rsidRPr="00150524">
        <w:rPr>
          <w:rFonts w:eastAsia="SimSun"/>
          <w:b/>
          <w:bCs/>
          <w:sz w:val="28"/>
          <w:szCs w:val="28"/>
          <w:lang w:bidi="en-US"/>
        </w:rPr>
        <w:t xml:space="preserve"> Планируемые ре</w:t>
      </w:r>
      <w:r>
        <w:rPr>
          <w:rFonts w:eastAsia="SimSun"/>
          <w:b/>
          <w:bCs/>
          <w:sz w:val="28"/>
          <w:szCs w:val="28"/>
          <w:lang w:bidi="en-US"/>
        </w:rPr>
        <w:t>зультаты освоения</w:t>
      </w:r>
      <w:r w:rsidR="007B6E98">
        <w:rPr>
          <w:rFonts w:eastAsia="SimSun"/>
          <w:b/>
          <w:bCs/>
          <w:sz w:val="28"/>
          <w:szCs w:val="28"/>
          <w:lang w:bidi="en-US"/>
        </w:rPr>
        <w:t xml:space="preserve"> программы </w:t>
      </w:r>
      <w:r>
        <w:rPr>
          <w:rFonts w:eastAsia="SimSun"/>
          <w:b/>
          <w:bCs/>
          <w:sz w:val="28"/>
          <w:szCs w:val="28"/>
          <w:lang w:bidi="en-US"/>
        </w:rPr>
        <w:t xml:space="preserve"> уча</w:t>
      </w:r>
      <w:r w:rsidR="0031616B" w:rsidRPr="00150524">
        <w:rPr>
          <w:rFonts w:eastAsia="SimSun"/>
          <w:b/>
          <w:bCs/>
          <w:sz w:val="28"/>
          <w:szCs w:val="28"/>
          <w:lang w:bidi="en-US"/>
        </w:rPr>
        <w:t>щимися.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Планируемые результаты освоения учащ</w:t>
      </w:r>
      <w:r>
        <w:rPr>
          <w:rFonts w:eastAsia="SimSun"/>
          <w:lang w:bidi="en-US"/>
        </w:rPr>
        <w:t>имися образовательной программы</w:t>
      </w:r>
      <w:r w:rsidRPr="00B71EA2">
        <w:rPr>
          <w:rFonts w:eastAsia="SimSun"/>
          <w:lang w:bidi="en-US"/>
        </w:rPr>
        <w:t xml:space="preserve"> представляют собой: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систему ведущих целевых уст</w:t>
      </w:r>
      <w:r>
        <w:rPr>
          <w:rFonts w:eastAsia="SimSun"/>
          <w:lang w:bidi="en-US"/>
        </w:rPr>
        <w:t xml:space="preserve">ановок освоения всех элементов, </w:t>
      </w:r>
      <w:r w:rsidRPr="00B71EA2">
        <w:rPr>
          <w:rFonts w:eastAsia="SimSun"/>
          <w:lang w:bidi="en-US"/>
        </w:rPr>
        <w:t>составляющих содержательно</w:t>
      </w:r>
      <w:r w:rsidR="0026423C">
        <w:rPr>
          <w:rFonts w:eastAsia="SimSun"/>
          <w:lang w:bidi="en-US"/>
        </w:rPr>
        <w:t xml:space="preserve"> </w:t>
      </w:r>
      <w:proofErr w:type="gramStart"/>
      <w:r w:rsidRPr="00B71EA2">
        <w:rPr>
          <w:rFonts w:eastAsia="SimSun"/>
          <w:lang w:bidi="en-US"/>
        </w:rPr>
        <w:t>-</w:t>
      </w:r>
      <w:proofErr w:type="spellStart"/>
      <w:r w:rsidRPr="00B71EA2">
        <w:rPr>
          <w:rFonts w:eastAsia="SimSun"/>
          <w:lang w:bidi="en-US"/>
        </w:rPr>
        <w:t>д</w:t>
      </w:r>
      <w:proofErr w:type="gramEnd"/>
      <w:r w:rsidRPr="00B71EA2">
        <w:rPr>
          <w:rFonts w:eastAsia="SimSun"/>
          <w:lang w:bidi="en-US"/>
        </w:rPr>
        <w:t>еятельностную</w:t>
      </w:r>
      <w:proofErr w:type="spellEnd"/>
      <w:r w:rsidRPr="00B71EA2">
        <w:rPr>
          <w:rFonts w:eastAsia="SimSun"/>
          <w:lang w:bidi="en-US"/>
        </w:rPr>
        <w:t xml:space="preserve"> основу программы;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письменную формулировку предп</w:t>
      </w:r>
      <w:r>
        <w:rPr>
          <w:rFonts w:eastAsia="SimSun"/>
          <w:lang w:bidi="en-US"/>
        </w:rPr>
        <w:t xml:space="preserve">олагаемых достижений учащегося, </w:t>
      </w:r>
      <w:r w:rsidRPr="00B71EA2">
        <w:rPr>
          <w:rFonts w:eastAsia="SimSun"/>
          <w:lang w:bidi="en-US"/>
        </w:rPr>
        <w:t>которые он сможет продемонстрировать.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 xml:space="preserve">1) </w:t>
      </w:r>
      <w:proofErr w:type="spellStart"/>
      <w:r w:rsidRPr="00B71EA2">
        <w:rPr>
          <w:rFonts w:eastAsia="SimSun"/>
          <w:lang w:bidi="en-US"/>
        </w:rPr>
        <w:t>Ме</w:t>
      </w:r>
      <w:r>
        <w:rPr>
          <w:rFonts w:eastAsia="SimSun"/>
          <w:lang w:bidi="en-US"/>
        </w:rPr>
        <w:t>тапредметные</w:t>
      </w:r>
      <w:proofErr w:type="spellEnd"/>
      <w:r>
        <w:rPr>
          <w:rFonts w:eastAsia="SimSun"/>
          <w:lang w:bidi="en-US"/>
        </w:rPr>
        <w:t xml:space="preserve"> результаты -  усвоенные учащимися способы </w:t>
      </w:r>
      <w:r w:rsidRPr="00B71EA2">
        <w:rPr>
          <w:rFonts w:eastAsia="SimSun"/>
          <w:lang w:bidi="en-US"/>
        </w:rPr>
        <w:t>деятельности, применяемые ими как в рамках образ</w:t>
      </w:r>
      <w:r>
        <w:rPr>
          <w:rFonts w:eastAsia="SimSun"/>
          <w:lang w:bidi="en-US"/>
        </w:rPr>
        <w:t xml:space="preserve">овательного процесса, так и при </w:t>
      </w:r>
      <w:r w:rsidRPr="00B71EA2">
        <w:rPr>
          <w:rFonts w:eastAsia="SimSun"/>
          <w:lang w:bidi="en-US"/>
        </w:rPr>
        <w:t>решении реальных жизненных ситуаций;</w:t>
      </w:r>
      <w:r>
        <w:rPr>
          <w:rFonts w:eastAsia="SimSun"/>
          <w:lang w:bidi="en-US"/>
        </w:rPr>
        <w:t xml:space="preserve"> способы</w:t>
      </w:r>
      <w:r w:rsidRPr="00B71EA2">
        <w:rPr>
          <w:rFonts w:eastAsia="SimSun"/>
          <w:lang w:bidi="en-US"/>
        </w:rPr>
        <w:t xml:space="preserve"> универсальных уче</w:t>
      </w:r>
      <w:r>
        <w:rPr>
          <w:rFonts w:eastAsia="SimSun"/>
          <w:lang w:bidi="en-US"/>
        </w:rPr>
        <w:t xml:space="preserve">бных действий и коммуникативных </w:t>
      </w:r>
      <w:r w:rsidRPr="00B71EA2">
        <w:rPr>
          <w:rFonts w:eastAsia="SimSun"/>
          <w:lang w:bidi="en-US"/>
        </w:rPr>
        <w:t>навыков, которые обеспечивают способно</w:t>
      </w:r>
      <w:r>
        <w:rPr>
          <w:rFonts w:eastAsia="SimSun"/>
          <w:lang w:bidi="en-US"/>
        </w:rPr>
        <w:t xml:space="preserve">сть учащихся к самостоятельному </w:t>
      </w:r>
      <w:r w:rsidRPr="00B71EA2">
        <w:rPr>
          <w:rFonts w:eastAsia="SimSun"/>
          <w:lang w:bidi="en-US"/>
        </w:rPr>
        <w:t>усвоению новых знаний и умений.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2</w:t>
      </w:r>
      <w:r>
        <w:rPr>
          <w:rFonts w:eastAsia="SimSun"/>
          <w:lang w:bidi="en-US"/>
        </w:rPr>
        <w:t xml:space="preserve">) Личностные результаты  - </w:t>
      </w:r>
      <w:r w:rsidRPr="00B71EA2">
        <w:rPr>
          <w:rFonts w:eastAsia="SimSun"/>
          <w:lang w:bidi="en-US"/>
        </w:rPr>
        <w:t xml:space="preserve"> гото</w:t>
      </w:r>
      <w:r>
        <w:rPr>
          <w:rFonts w:eastAsia="SimSun"/>
          <w:lang w:bidi="en-US"/>
        </w:rPr>
        <w:t xml:space="preserve">вность и способность учащихся к </w:t>
      </w:r>
      <w:r w:rsidRPr="00B71EA2">
        <w:rPr>
          <w:rFonts w:eastAsia="SimSun"/>
          <w:lang w:bidi="en-US"/>
        </w:rPr>
        <w:t>саморазвитию и личностному самоопред</w:t>
      </w:r>
      <w:r>
        <w:rPr>
          <w:rFonts w:eastAsia="SimSun"/>
          <w:lang w:bidi="en-US"/>
        </w:rPr>
        <w:t xml:space="preserve">елению и представлены </w:t>
      </w:r>
      <w:r w:rsidRPr="00B71EA2">
        <w:rPr>
          <w:rFonts w:eastAsia="SimSun"/>
          <w:lang w:bidi="en-US"/>
        </w:rPr>
        <w:t>следующими компонентами: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proofErr w:type="gramStart"/>
      <w:r w:rsidRPr="00B71EA2">
        <w:rPr>
          <w:rFonts w:eastAsia="SimSun"/>
          <w:lang w:bidi="en-US"/>
        </w:rPr>
        <w:t xml:space="preserve">- мотивационно-ценностной (потребность </w:t>
      </w:r>
      <w:r>
        <w:rPr>
          <w:rFonts w:eastAsia="SimSun"/>
          <w:lang w:bidi="en-US"/>
        </w:rPr>
        <w:t xml:space="preserve">в самореализации, саморазвитии, </w:t>
      </w:r>
      <w:r w:rsidRPr="00B71EA2">
        <w:rPr>
          <w:rFonts w:eastAsia="SimSun"/>
          <w:lang w:bidi="en-US"/>
        </w:rPr>
        <w:t>самосовершенствовании, мотивация достижения, ценностные ориентации, уровень</w:t>
      </w:r>
      <w:proofErr w:type="gramEnd"/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притязаний, самооценка);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proofErr w:type="gramStart"/>
      <w:r w:rsidRPr="00B71EA2">
        <w:rPr>
          <w:rFonts w:eastAsia="SimSun"/>
          <w:lang w:bidi="en-US"/>
        </w:rPr>
        <w:t>- когнитивной (знания о себе как участн</w:t>
      </w:r>
      <w:r>
        <w:rPr>
          <w:rFonts w:eastAsia="SimSun"/>
          <w:lang w:bidi="en-US"/>
        </w:rPr>
        <w:t xml:space="preserve">ике деятельности, о собственных </w:t>
      </w:r>
      <w:r w:rsidRPr="00B71EA2">
        <w:rPr>
          <w:rFonts w:eastAsia="SimSun"/>
          <w:lang w:bidi="en-US"/>
        </w:rPr>
        <w:t>возможностях и перспективах развития в рамках этой предметной сферы, рефлексия</w:t>
      </w:r>
      <w:proofErr w:type="gramEnd"/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деятельности);</w:t>
      </w:r>
    </w:p>
    <w:p w:rsidR="00B71EA2" w:rsidRDefault="00B71EA2" w:rsidP="00ED6C68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 xml:space="preserve">- </w:t>
      </w:r>
      <w:proofErr w:type="spellStart"/>
      <w:r w:rsidRPr="00B71EA2">
        <w:rPr>
          <w:rFonts w:eastAsia="SimSun"/>
          <w:lang w:bidi="en-US"/>
        </w:rPr>
        <w:t>операциональной</w:t>
      </w:r>
      <w:proofErr w:type="spellEnd"/>
      <w:r w:rsidRPr="00B71EA2">
        <w:rPr>
          <w:rFonts w:eastAsia="SimSun"/>
          <w:lang w:bidi="en-US"/>
        </w:rPr>
        <w:t xml:space="preserve"> (умения, связ</w:t>
      </w:r>
      <w:r>
        <w:rPr>
          <w:rFonts w:eastAsia="SimSun"/>
          <w:lang w:bidi="en-US"/>
        </w:rPr>
        <w:t xml:space="preserve">анные с поведением в обществе и </w:t>
      </w:r>
      <w:r w:rsidRPr="00B71EA2">
        <w:rPr>
          <w:rFonts w:eastAsia="SimSun"/>
          <w:lang w:bidi="en-US"/>
        </w:rPr>
        <w:t>отношениями с други</w:t>
      </w:r>
      <w:r>
        <w:rPr>
          <w:rFonts w:eastAsia="SimSun"/>
          <w:lang w:bidi="en-US"/>
        </w:rPr>
        <w:t>ми людьми</w:t>
      </w:r>
      <w:proofErr w:type="gramStart"/>
      <w:r>
        <w:rPr>
          <w:rFonts w:eastAsia="SimSun"/>
          <w:lang w:bidi="en-US"/>
        </w:rPr>
        <w:t>).;</w:t>
      </w:r>
      <w:proofErr w:type="gramEnd"/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proofErr w:type="gramStart"/>
      <w:r w:rsidRPr="00B71EA2">
        <w:rPr>
          <w:rFonts w:eastAsia="SimSun"/>
          <w:lang w:bidi="en-US"/>
        </w:rPr>
        <w:t>- эмоционально-волевой (эмоциональное отношение к достижению, волевые</w:t>
      </w:r>
      <w:proofErr w:type="gramEnd"/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усилия).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3</w:t>
      </w:r>
      <w:r>
        <w:rPr>
          <w:rFonts w:eastAsia="SimSun"/>
          <w:lang w:bidi="en-US"/>
        </w:rPr>
        <w:t xml:space="preserve">) Предметные результаты  - </w:t>
      </w:r>
      <w:r w:rsidRPr="00B71EA2">
        <w:rPr>
          <w:rFonts w:eastAsia="SimSun"/>
          <w:lang w:bidi="en-US"/>
        </w:rPr>
        <w:t xml:space="preserve"> освоение у</w:t>
      </w:r>
      <w:r>
        <w:rPr>
          <w:rFonts w:eastAsia="SimSun"/>
          <w:lang w:bidi="en-US"/>
        </w:rPr>
        <w:t xml:space="preserve">чебного материала </w:t>
      </w:r>
      <w:r w:rsidRPr="00B71EA2">
        <w:rPr>
          <w:rFonts w:eastAsia="SimSun"/>
          <w:lang w:bidi="en-US"/>
        </w:rPr>
        <w:t xml:space="preserve"> и систему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формируемых действий, которые преломля</w:t>
      </w:r>
      <w:r>
        <w:rPr>
          <w:rFonts w:eastAsia="SimSun"/>
          <w:lang w:bidi="en-US"/>
        </w:rPr>
        <w:t xml:space="preserve">ются через специфику занятия и </w:t>
      </w:r>
      <w:r w:rsidRPr="00B71EA2">
        <w:rPr>
          <w:rFonts w:eastAsia="SimSun"/>
          <w:lang w:bidi="en-US"/>
        </w:rPr>
        <w:t>направлены на их применение и преобразование; могут включать:</w:t>
      </w:r>
    </w:p>
    <w:p w:rsidR="00B71EA2" w:rsidRP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теоретические знания по программе;</w:t>
      </w:r>
    </w:p>
    <w:p w:rsid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практические умения, предусмотренные программой.</w:t>
      </w:r>
    </w:p>
    <w:p w:rsidR="00B71EA2" w:rsidRDefault="00B71EA2" w:rsidP="00B71EA2">
      <w:pPr>
        <w:suppressAutoHyphens/>
        <w:spacing w:line="360" w:lineRule="auto"/>
        <w:jc w:val="both"/>
        <w:rPr>
          <w:rFonts w:eastAsia="SimSun"/>
          <w:lang w:bidi="en-US"/>
        </w:rPr>
      </w:pPr>
    </w:p>
    <w:p w:rsidR="00B71EA2" w:rsidRDefault="00B71EA2" w:rsidP="00ED6C68">
      <w:pPr>
        <w:suppressAutoHyphens/>
        <w:spacing w:line="360" w:lineRule="auto"/>
        <w:jc w:val="both"/>
        <w:rPr>
          <w:rFonts w:eastAsia="SimSun"/>
          <w:lang w:bidi="en-US"/>
        </w:rPr>
      </w:pPr>
      <w:r>
        <w:rPr>
          <w:rFonts w:eastAsia="SimSun"/>
          <w:lang w:bidi="en-US"/>
        </w:rPr>
        <w:lastRenderedPageBreak/>
        <w:t xml:space="preserve"> Формирование личностных, </w:t>
      </w:r>
      <w:proofErr w:type="spellStart"/>
      <w:r>
        <w:rPr>
          <w:rFonts w:eastAsia="SimSun"/>
          <w:lang w:bidi="en-US"/>
        </w:rPr>
        <w:t>метапредметных</w:t>
      </w:r>
      <w:proofErr w:type="spellEnd"/>
      <w:r>
        <w:rPr>
          <w:rFonts w:eastAsia="SimSun"/>
          <w:lang w:bidi="en-US"/>
        </w:rPr>
        <w:t xml:space="preserve"> и предметных результатов </w:t>
      </w:r>
      <w:proofErr w:type="gramStart"/>
      <w:r>
        <w:rPr>
          <w:rFonts w:eastAsia="SimSun"/>
          <w:lang w:bidi="en-US"/>
        </w:rPr>
        <w:t>отражены</w:t>
      </w:r>
      <w:proofErr w:type="gramEnd"/>
      <w:r>
        <w:rPr>
          <w:rFonts w:eastAsia="SimSun"/>
          <w:lang w:bidi="en-US"/>
        </w:rPr>
        <w:t xml:space="preserve"> в отдельных дополнительных образовательных программах по направлениям.</w:t>
      </w:r>
    </w:p>
    <w:p w:rsidR="00ED6C68" w:rsidRPr="00ED6C68" w:rsidRDefault="00ED6C68" w:rsidP="00ED6C68">
      <w:pPr>
        <w:suppressAutoHyphens/>
        <w:spacing w:line="360" w:lineRule="auto"/>
        <w:jc w:val="both"/>
        <w:rPr>
          <w:rFonts w:eastAsia="SimSun"/>
          <w:lang w:bidi="en-US"/>
        </w:rPr>
      </w:pPr>
      <w:proofErr w:type="gramStart"/>
      <w:r w:rsidRPr="00ED6C68">
        <w:rPr>
          <w:rFonts w:eastAsia="SimSun"/>
          <w:lang w:bidi="en-US"/>
        </w:rPr>
        <w:t>Обучающиеся, прошедшие обучение в объединениях дополнительного образования, должны:</w:t>
      </w:r>
      <w:proofErr w:type="gramEnd"/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proofErr w:type="gramStart"/>
      <w:r w:rsidRPr="00ED6C68">
        <w:rPr>
          <w:rFonts w:eastAsia="SimSun"/>
          <w:lang w:bidi="en-US"/>
        </w:rPr>
        <w:t>обладать способностью видеть</w:t>
      </w:r>
      <w:proofErr w:type="gramEnd"/>
      <w:r w:rsidRPr="00ED6C68">
        <w:rPr>
          <w:rFonts w:eastAsia="SimSun"/>
          <w:lang w:bidi="en-US"/>
        </w:rPr>
        <w:t xml:space="preserve"> и понимать окружающий мир, ориентироваться в нем, осознавать свою роль и уметь выбирать целевые и смысловые установки для своих действий и поступков, принимать решения;</w:t>
      </w:r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знать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социальных явлений и традиций;</w:t>
      </w:r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уметь самостоятельно искать, анализировать и отбирать необходимую информацию, преобразовывать, сохранять и передавать ее;</w:t>
      </w:r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уметь применять коммуникативные навыки, необходимые для общения в учебной, повседневно-бытовой, деловой сферах, сферах досуга и развлечения;</w:t>
      </w:r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овладеть способами духовного и интеллектуального саморазвития;</w:t>
      </w:r>
    </w:p>
    <w:p w:rsidR="00ED6C68" w:rsidRPr="00ED6C68" w:rsidRDefault="00ED6C68" w:rsidP="00ED6C68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 xml:space="preserve">овладеть способами деятельности в собственных интересах и возможностях с точки зрения здорового образа жизни и безопасности жизнедеятельности. </w:t>
      </w:r>
    </w:p>
    <w:p w:rsidR="00ED6C68" w:rsidRPr="00150524" w:rsidRDefault="00150524" w:rsidP="00150524">
      <w:pPr>
        <w:tabs>
          <w:tab w:val="left" w:pos="720"/>
        </w:tabs>
        <w:spacing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1.5</w:t>
      </w:r>
      <w:r w:rsidR="00ED6C68" w:rsidRPr="00150524">
        <w:rPr>
          <w:rFonts w:eastAsiaTheme="minorEastAsia"/>
          <w:b/>
          <w:sz w:val="28"/>
          <w:szCs w:val="28"/>
        </w:rPr>
        <w:t>.  Система оценки достижения планируемых результатов.</w:t>
      </w:r>
    </w:p>
    <w:p w:rsidR="0031616B" w:rsidRPr="0031616B" w:rsidRDefault="0031616B" w:rsidP="0031616B">
      <w:pPr>
        <w:tabs>
          <w:tab w:val="left" w:pos="720"/>
        </w:tabs>
        <w:spacing w:line="360" w:lineRule="auto"/>
        <w:jc w:val="both"/>
      </w:pPr>
      <w:r>
        <w:t xml:space="preserve">        Оценка результата освоения обучающимися Программы осуществляется по итогам участия в конкурсах, смотрах, концертах; получению спортивных наград, награждению грамотами и другими знаками отличия. Не каждый учащийся способен подняться до уровня грамот и призовых мест. Оценка образовательной деятельности ребенка должна осуществляться по учебным (чаще всего предметным) параметрам</w:t>
      </w:r>
      <w:proofErr w:type="gramStart"/>
      <w:r>
        <w:t xml:space="preserve"> Т</w:t>
      </w:r>
      <w:proofErr w:type="gramEnd"/>
      <w:r>
        <w:t xml:space="preserve">акже фиксация преимущественно предметных результатов часто искажает диапазон истинных достижений учащегося, т.е. вне поля зрения остаются его личностные результаты. Формирование личностных качеств - процесс длительный, он носит отсроченный характер, их гораздо сложнее выявить и оценить. Личностные результаты - готовность и способность учащихся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</w:t>
      </w:r>
      <w:proofErr w:type="spellStart"/>
      <w:r>
        <w:t>сформированность</w:t>
      </w:r>
      <w:proofErr w:type="spellEnd"/>
      <w:r>
        <w:t xml:space="preserve"> основ российской, гражданской идентичности. Для учащегося большое значение имеет оценка его труда родителями, учителями, сверстниками, поэтому педагоги продумывают </w:t>
      </w:r>
      <w:r>
        <w:lastRenderedPageBreak/>
        <w:t>систему работы и оценку результата освоения учащимися дополнительной общеразвивающей программы.</w:t>
      </w:r>
      <w:r w:rsidR="00ED6C68" w:rsidRPr="00ED6C68">
        <w:rPr>
          <w:rFonts w:eastAsiaTheme="minorEastAsia"/>
        </w:rPr>
        <w:tab/>
      </w:r>
    </w:p>
    <w:p w:rsidR="00ED6C68" w:rsidRPr="00ED6C68" w:rsidRDefault="00ED6C68" w:rsidP="00ED6C68">
      <w:pPr>
        <w:tabs>
          <w:tab w:val="left" w:pos="72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Определяя результаты реализации дополнительных образовательных программ, необходимо различать среди них следующие:</w:t>
      </w:r>
    </w:p>
    <w:p w:rsidR="00ED6C68" w:rsidRPr="00ED6C68" w:rsidRDefault="00ED6C68" w:rsidP="00150524">
      <w:pPr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выделенные по времени фиксирования: конечные (итоговые), промежуточные, текущие;</w:t>
      </w:r>
    </w:p>
    <w:p w:rsidR="00ED6C68" w:rsidRPr="00ED6C68" w:rsidRDefault="00ED6C68" w:rsidP="00150524">
      <w:pPr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по факту преднамеренности: планируемые (запланированные, предусмотренные) и стихийно полученные (незапланированные, случайные, непреднамеренные);</w:t>
      </w:r>
      <w:proofErr w:type="gramEnd"/>
    </w:p>
    <w:p w:rsidR="00ED6C68" w:rsidRPr="00ED6C68" w:rsidRDefault="00ED6C68" w:rsidP="00150524">
      <w:pPr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по отношению к целям (по соотношению с целями): «целесообразные»</w:t>
      </w:r>
      <w:r w:rsidRPr="00ED6C68">
        <w:rPr>
          <w:rFonts w:eastAsiaTheme="minorEastAsia"/>
        </w:rPr>
        <w:br/>
        <w:t>и «нецелесообразные» (т.е. соответствующие поставленным целям и задачам и не соответствующие им полностью или частично);</w:t>
      </w:r>
    </w:p>
    <w:p w:rsidR="00ED6C68" w:rsidRPr="00ED6C68" w:rsidRDefault="00ED6C68" w:rsidP="00150524">
      <w:pPr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>по качеству: позитивные (достижения) и негативные (неудачи, ошибки);</w:t>
      </w:r>
    </w:p>
    <w:p w:rsidR="00ED6C68" w:rsidRDefault="00ED6C68" w:rsidP="00150524">
      <w:pPr>
        <w:numPr>
          <w:ilvl w:val="0"/>
          <w:numId w:val="14"/>
        </w:numPr>
        <w:tabs>
          <w:tab w:val="left" w:pos="720"/>
        </w:tabs>
        <w:spacing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по степени значимости: значимые (социально, личностно, профессионально) в высокой, средней, низкой степени и малозначимые (незначимые).</w:t>
      </w:r>
      <w:proofErr w:type="gramEnd"/>
    </w:p>
    <w:p w:rsidR="00150524" w:rsidRPr="00ED6C68" w:rsidRDefault="00150524" w:rsidP="00150524">
      <w:pPr>
        <w:tabs>
          <w:tab w:val="left" w:pos="720"/>
        </w:tabs>
        <w:spacing w:line="360" w:lineRule="auto"/>
        <w:jc w:val="both"/>
        <w:rPr>
          <w:rFonts w:eastAsiaTheme="minorEastAsia"/>
        </w:rPr>
      </w:pPr>
    </w:p>
    <w:p w:rsidR="00ED6C68" w:rsidRPr="00ED6C68" w:rsidRDefault="00ED6C68" w:rsidP="00ED6C68">
      <w:pPr>
        <w:spacing w:line="360" w:lineRule="auto"/>
        <w:ind w:firstLine="709"/>
        <w:jc w:val="both"/>
        <w:rPr>
          <w:rFonts w:eastAsiaTheme="minorEastAsia"/>
          <w:b/>
        </w:rPr>
      </w:pPr>
      <w:r w:rsidRPr="00ED6C68">
        <w:rPr>
          <w:rFonts w:eastAsiaTheme="minorEastAsia"/>
        </w:rPr>
        <w:t xml:space="preserve">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</w:t>
      </w:r>
      <w:r w:rsidRPr="00ED6C68">
        <w:rPr>
          <w:rFonts w:eastAsiaTheme="minorEastAsia"/>
        </w:rPr>
        <w:tab/>
        <w:t>Результаты деятельности отражаются по двум группам показателей:</w:t>
      </w:r>
    </w:p>
    <w:p w:rsidR="00ED6C68" w:rsidRPr="00ED6C68" w:rsidRDefault="00ED6C68" w:rsidP="00ED6C68">
      <w:pPr>
        <w:numPr>
          <w:ilvl w:val="0"/>
          <w:numId w:val="15"/>
        </w:numPr>
        <w:tabs>
          <w:tab w:val="left" w:pos="900"/>
        </w:tabs>
        <w:spacing w:after="200"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 xml:space="preserve">предметным (фиксирующим приобретенные ребенком в процессе освоения образовательной программы предметные и </w:t>
      </w:r>
      <w:proofErr w:type="spellStart"/>
      <w:r w:rsidRPr="00ED6C68">
        <w:rPr>
          <w:rFonts w:eastAsiaTheme="minorEastAsia"/>
        </w:rPr>
        <w:t>общеучебные</w:t>
      </w:r>
      <w:proofErr w:type="spellEnd"/>
      <w:r w:rsidRPr="00ED6C68">
        <w:rPr>
          <w:rFonts w:eastAsiaTheme="minorEastAsia"/>
        </w:rPr>
        <w:t xml:space="preserve"> знания, умения, навыки);</w:t>
      </w:r>
      <w:proofErr w:type="gramEnd"/>
    </w:p>
    <w:p w:rsidR="00ED6C68" w:rsidRPr="00ED6C68" w:rsidRDefault="00ED6C68" w:rsidP="00ED6C68">
      <w:pPr>
        <w:numPr>
          <w:ilvl w:val="0"/>
          <w:numId w:val="15"/>
        </w:numPr>
        <w:tabs>
          <w:tab w:val="left" w:pos="900"/>
        </w:tabs>
        <w:spacing w:after="200" w:line="360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>личностным (выражающим изменения личностных качеств ребенка под влиянием занятий в данном кружке, студии, секции).</w:t>
      </w:r>
      <w:proofErr w:type="gramEnd"/>
    </w:p>
    <w:p w:rsidR="00F52490" w:rsidRDefault="00ED6C68" w:rsidP="007B3858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ED6C68">
        <w:rPr>
          <w:rFonts w:eastAsia="SimSun"/>
          <w:lang w:bidi="en-US"/>
        </w:rPr>
        <w:t>Отдельные контрольные мероприятия возможно совмещать с родительскими собраниями, чтобы родители могли по итоговым работам видеть рост своего ребенка в течение года.</w:t>
      </w:r>
    </w:p>
    <w:p w:rsidR="003E139B" w:rsidRDefault="003E139B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</w:p>
    <w:p w:rsidR="003E139B" w:rsidRDefault="003E139B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</w:p>
    <w:p w:rsidR="003E139B" w:rsidRDefault="003E139B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</w:p>
    <w:p w:rsidR="003E139B" w:rsidRDefault="003E139B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</w:p>
    <w:p w:rsidR="003E139B" w:rsidRDefault="003E139B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</w:p>
    <w:p w:rsidR="00585C50" w:rsidRDefault="00600C27" w:rsidP="00585C50">
      <w:pPr>
        <w:suppressAutoHyphens/>
        <w:spacing w:line="360" w:lineRule="auto"/>
        <w:ind w:firstLine="540"/>
        <w:jc w:val="center"/>
        <w:rPr>
          <w:rFonts w:eastAsia="SimSun"/>
          <w:b/>
          <w:sz w:val="32"/>
          <w:szCs w:val="32"/>
          <w:lang w:bidi="en-US"/>
        </w:rPr>
      </w:pPr>
      <w:r w:rsidRPr="007F5498">
        <w:rPr>
          <w:rFonts w:eastAsia="SimSun"/>
          <w:b/>
          <w:sz w:val="32"/>
          <w:szCs w:val="32"/>
          <w:lang w:bidi="en-US"/>
        </w:rPr>
        <w:t>2. Комплекс организационно-педагогических условий</w:t>
      </w:r>
      <w:r w:rsidR="00585C50">
        <w:rPr>
          <w:rFonts w:eastAsia="SimSun"/>
          <w:b/>
          <w:sz w:val="32"/>
          <w:szCs w:val="32"/>
          <w:lang w:bidi="en-US"/>
        </w:rPr>
        <w:t>.</w:t>
      </w:r>
    </w:p>
    <w:p w:rsidR="007F5498" w:rsidRPr="00585C50" w:rsidRDefault="007F5498" w:rsidP="00585C50">
      <w:pPr>
        <w:suppressAutoHyphens/>
        <w:spacing w:line="360" w:lineRule="auto"/>
        <w:rPr>
          <w:rFonts w:eastAsia="SimSun"/>
          <w:b/>
          <w:sz w:val="28"/>
          <w:szCs w:val="28"/>
          <w:lang w:bidi="en-US"/>
        </w:rPr>
      </w:pPr>
      <w:r w:rsidRPr="00585C50">
        <w:rPr>
          <w:rFonts w:eastAsia="SimSun"/>
          <w:b/>
          <w:sz w:val="28"/>
          <w:szCs w:val="28"/>
          <w:lang w:bidi="en-US"/>
        </w:rPr>
        <w:lastRenderedPageBreak/>
        <w:t xml:space="preserve">2.1. </w:t>
      </w:r>
      <w:r w:rsidR="00585C50" w:rsidRPr="00585C50">
        <w:rPr>
          <w:b/>
          <w:sz w:val="28"/>
          <w:szCs w:val="28"/>
        </w:rPr>
        <w:t>Сист</w:t>
      </w:r>
      <w:r w:rsidR="009F0E81">
        <w:rPr>
          <w:b/>
          <w:sz w:val="28"/>
          <w:szCs w:val="28"/>
        </w:rPr>
        <w:t xml:space="preserve">ема условий реализации  дополнительной </w:t>
      </w:r>
      <w:r w:rsidR="00585C50" w:rsidRPr="00585C50">
        <w:rPr>
          <w:b/>
          <w:sz w:val="28"/>
          <w:szCs w:val="28"/>
        </w:rPr>
        <w:t>образовательной программы</w:t>
      </w:r>
      <w:r w:rsidR="009F0E81">
        <w:rPr>
          <w:b/>
          <w:sz w:val="28"/>
          <w:szCs w:val="28"/>
        </w:rPr>
        <w:t>.</w:t>
      </w:r>
    </w:p>
    <w:p w:rsidR="00585C50" w:rsidRDefault="00585C50" w:rsidP="00585C50">
      <w:pPr>
        <w:suppressAutoHyphens/>
        <w:spacing w:line="360" w:lineRule="auto"/>
        <w:jc w:val="both"/>
        <w:rPr>
          <w:rFonts w:eastAsia="SimSun"/>
          <w:b/>
          <w:lang w:bidi="en-US"/>
        </w:rPr>
      </w:pPr>
      <w:r w:rsidRPr="009F0E81">
        <w:rPr>
          <w:rFonts w:eastAsia="SimSun"/>
          <w:b/>
          <w:lang w:bidi="en-US"/>
        </w:rPr>
        <w:t>Кадровые условия</w:t>
      </w:r>
      <w:r w:rsidR="009F0E81" w:rsidRPr="009F0E81">
        <w:rPr>
          <w:rFonts w:eastAsia="SimSun"/>
          <w:b/>
          <w:lang w:bidi="en-US"/>
        </w:rPr>
        <w:t xml:space="preserve"> реализации дополнительной</w:t>
      </w:r>
      <w:r w:rsidRPr="009F0E81">
        <w:rPr>
          <w:rFonts w:eastAsia="SimSun"/>
          <w:b/>
          <w:lang w:bidi="en-US"/>
        </w:rPr>
        <w:t xml:space="preserve"> образовательной програ</w:t>
      </w:r>
      <w:r w:rsidR="009F0E81" w:rsidRPr="009F0E81">
        <w:rPr>
          <w:rFonts w:eastAsia="SimSun"/>
          <w:b/>
          <w:lang w:bidi="en-US"/>
        </w:rPr>
        <w:t>ммы</w:t>
      </w:r>
      <w:r w:rsidR="009F0E81">
        <w:rPr>
          <w:rFonts w:eastAsia="SimSun"/>
          <w:b/>
          <w:lang w:bidi="en-US"/>
        </w:rPr>
        <w:t>.</w:t>
      </w:r>
    </w:p>
    <w:p w:rsidR="009F0E81" w:rsidRPr="009F0E81" w:rsidRDefault="009F0E81" w:rsidP="00585C50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9F0E81">
        <w:rPr>
          <w:rFonts w:eastAsia="SimSun"/>
          <w:lang w:bidi="en-US"/>
        </w:rPr>
        <w:t>Школа укомплектована кадрами, имеющими необходимую квалификацию для реше</w:t>
      </w:r>
      <w:r>
        <w:rPr>
          <w:rFonts w:eastAsia="SimSun"/>
          <w:lang w:bidi="en-US"/>
        </w:rPr>
        <w:t>ния задач, определенных дополнительной</w:t>
      </w:r>
      <w:r w:rsidRPr="009F0E81">
        <w:rPr>
          <w:rFonts w:eastAsia="SimSun"/>
          <w:lang w:bidi="en-US"/>
        </w:rPr>
        <w:t xml:space="preserve"> образовательной программой образовательной организации, способными к инновационной профессиональной деятельности и вспомогательным персоналом.</w:t>
      </w:r>
    </w:p>
    <w:p w:rsidR="00585C50" w:rsidRPr="00585C50" w:rsidRDefault="00585C50" w:rsidP="009F0E81">
      <w:pPr>
        <w:suppressAutoHyphens/>
        <w:spacing w:line="360" w:lineRule="auto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Требования к кадровым условиям включают:</w:t>
      </w:r>
    </w:p>
    <w:p w:rsidR="00585C50" w:rsidRP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• укомплектованность образовательной организации педагогическими, руководящими и иными работниками;</w:t>
      </w:r>
    </w:p>
    <w:p w:rsidR="00585C50" w:rsidRP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• уровень квалификации педагогических и иных работников образовательной организации;</w:t>
      </w:r>
    </w:p>
    <w:p w:rsidR="00585C50" w:rsidRP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•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</w:t>
      </w:r>
    </w:p>
    <w:p w:rsidR="00585C50" w:rsidRP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 xml:space="preserve">Аттестация педагогических работников в соответствии с Федеральным Законом Российской Федерации от 29.12.2012 №273-ФЗ «Об образовании в Российской Федерации»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</w:t>
      </w:r>
    </w:p>
    <w:p w:rsidR="00585C50" w:rsidRP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комиссией.</w:t>
      </w:r>
    </w:p>
    <w:p w:rsidR="00585C50" w:rsidRDefault="00585C50" w:rsidP="00585C50">
      <w:pPr>
        <w:suppressAutoHyphens/>
        <w:spacing w:line="360" w:lineRule="auto"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Для осуществления образовательного процесса</w:t>
      </w:r>
      <w:r w:rsidR="009F0E81">
        <w:rPr>
          <w:rFonts w:eastAsia="SimSun"/>
          <w:lang w:bidi="en-US"/>
        </w:rPr>
        <w:t xml:space="preserve"> по дополнительной образовательной программе </w:t>
      </w:r>
      <w:r w:rsidRPr="00585C50">
        <w:rPr>
          <w:rFonts w:eastAsia="SimSun"/>
          <w:lang w:bidi="en-US"/>
        </w:rPr>
        <w:t xml:space="preserve"> в школе сформирован стабильный педагогический коллектив.</w:t>
      </w:r>
    </w:p>
    <w:p w:rsidR="009F0E81" w:rsidRPr="009F0E81" w:rsidRDefault="009F0E81" w:rsidP="009F0E81">
      <w:pPr>
        <w:suppressAutoHyphens/>
        <w:spacing w:line="360" w:lineRule="auto"/>
        <w:jc w:val="center"/>
        <w:rPr>
          <w:rFonts w:eastAsia="SimSun"/>
          <w:lang w:bidi="en-US"/>
        </w:rPr>
      </w:pPr>
      <w:r w:rsidRPr="009F0E81">
        <w:rPr>
          <w:b/>
          <w:bCs/>
          <w:lang w:bidi="en-US"/>
        </w:rPr>
        <w:t>Кадровый потенциал</w:t>
      </w:r>
    </w:p>
    <w:tbl>
      <w:tblPr>
        <w:tblW w:w="0" w:type="auto"/>
        <w:jc w:val="center"/>
        <w:tblInd w:w="-1773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883"/>
        <w:gridCol w:w="1713"/>
      </w:tblGrid>
      <w:tr w:rsidR="009F0E81" w:rsidRPr="009F0E81" w:rsidTr="00FA057F">
        <w:trPr>
          <w:cantSplit/>
          <w:trHeight w:val="553"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b/>
                <w:lang w:bidi="en-US"/>
              </w:rPr>
            </w:pPr>
            <w:r w:rsidRPr="009F0E81">
              <w:rPr>
                <w:b/>
                <w:lang w:bidi="en-US"/>
              </w:rPr>
              <w:t>Показатели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b/>
                <w:lang w:bidi="en-US"/>
              </w:rPr>
            </w:pPr>
            <w:r w:rsidRPr="009F0E81">
              <w:rPr>
                <w:b/>
                <w:lang w:bidi="en-US"/>
              </w:rPr>
              <w:t>Количество</w:t>
            </w:r>
          </w:p>
          <w:p w:rsidR="009F0E81" w:rsidRPr="009F0E81" w:rsidRDefault="009F0E81" w:rsidP="00524965">
            <w:pPr>
              <w:suppressAutoHyphens/>
              <w:spacing w:after="200"/>
              <w:jc w:val="center"/>
              <w:rPr>
                <w:rFonts w:eastAsia="SimSun"/>
                <w:b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Всего педагогов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 w:rsidRPr="00524965">
              <w:rPr>
                <w:lang w:bidi="en-US"/>
              </w:rPr>
              <w:t>1</w:t>
            </w:r>
            <w:r w:rsidR="0026423C">
              <w:rPr>
                <w:lang w:bidi="en-US"/>
              </w:rPr>
              <w:t>5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Педагоги, имеющие образование: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Среднее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val="en-US" w:bidi="en-US"/>
              </w:rPr>
            </w:pPr>
            <w:r w:rsidRPr="009F0E81">
              <w:rPr>
                <w:rFonts w:eastAsia="SimSun"/>
                <w:lang w:val="en-US" w:bidi="en-US"/>
              </w:rPr>
              <w:t>-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Средне-специальное, всего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26423C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>
              <w:rPr>
                <w:rFonts w:eastAsia="SimSun"/>
                <w:lang w:bidi="en-US"/>
              </w:rPr>
              <w:t>2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В т.ч. педагогическое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26423C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>
              <w:rPr>
                <w:lang w:bidi="en-US"/>
              </w:rPr>
              <w:t>2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proofErr w:type="gramStart"/>
            <w:r w:rsidRPr="009F0E81">
              <w:rPr>
                <w:lang w:bidi="en-US"/>
              </w:rPr>
              <w:t>Высшее</w:t>
            </w:r>
            <w:proofErr w:type="gramEnd"/>
            <w:r w:rsidRPr="009F0E81">
              <w:rPr>
                <w:lang w:bidi="en-US"/>
              </w:rPr>
              <w:t xml:space="preserve"> всего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 w:rsidRPr="00524965">
              <w:rPr>
                <w:lang w:bidi="en-US"/>
              </w:rPr>
              <w:t>1</w:t>
            </w:r>
            <w:r w:rsidR="0026423C">
              <w:rPr>
                <w:lang w:bidi="en-US"/>
              </w:rPr>
              <w:t>3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В т. ч. педагогическое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 w:rsidRPr="00524965">
              <w:rPr>
                <w:lang w:bidi="en-US"/>
              </w:rPr>
              <w:t>1</w:t>
            </w:r>
            <w:r w:rsidR="0026423C">
              <w:rPr>
                <w:lang w:bidi="en-US"/>
              </w:rPr>
              <w:t>3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Педагоги, имеющие по стажу: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До 5 лет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От 5 до 10 лет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От 10 до 20 лет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Свыше 20 лет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26423C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>
              <w:rPr>
                <w:rFonts w:eastAsia="SimSun"/>
                <w:lang w:bidi="en-US"/>
              </w:rPr>
              <w:t>1</w:t>
            </w:r>
            <w:r w:rsidR="00D669FD">
              <w:rPr>
                <w:rFonts w:eastAsia="SimSun"/>
                <w:lang w:bidi="en-US"/>
              </w:rPr>
              <w:t>5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lastRenderedPageBreak/>
              <w:t>Педагоги, имеющие квалификационные категории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Высшую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26423C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>
              <w:rPr>
                <w:lang w:bidi="en-US"/>
              </w:rPr>
              <w:t>2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jc w:val="both"/>
              <w:rPr>
                <w:rFonts w:eastAsia="SimSun"/>
                <w:lang w:bidi="en-US"/>
              </w:rPr>
            </w:pPr>
            <w:r w:rsidRPr="009F0E81">
              <w:rPr>
                <w:lang w:bidi="en-US"/>
              </w:rPr>
              <w:t>Первую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26423C" w:rsidP="00524965">
            <w:pPr>
              <w:suppressAutoHyphens/>
              <w:jc w:val="center"/>
              <w:rPr>
                <w:rFonts w:eastAsia="SimSun"/>
                <w:lang w:bidi="en-US"/>
              </w:rPr>
            </w:pPr>
            <w:r>
              <w:rPr>
                <w:lang w:bidi="en-US"/>
              </w:rPr>
              <w:t>1</w:t>
            </w:r>
            <w:r w:rsidR="00D669FD">
              <w:rPr>
                <w:lang w:bidi="en-US"/>
              </w:rPr>
              <w:t>1</w:t>
            </w:r>
          </w:p>
        </w:tc>
      </w:tr>
      <w:tr w:rsidR="009F0E81" w:rsidRPr="009F0E81" w:rsidTr="00FA057F">
        <w:trPr>
          <w:cantSplit/>
          <w:jc w:val="center"/>
        </w:trPr>
        <w:tc>
          <w:tcPr>
            <w:tcW w:w="6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9F0E81" w:rsidP="00524965">
            <w:pPr>
              <w:suppressAutoHyphens/>
              <w:spacing w:after="200"/>
              <w:jc w:val="both"/>
              <w:rPr>
                <w:lang w:bidi="en-US"/>
              </w:rPr>
            </w:pPr>
            <w:r w:rsidRPr="009F0E81">
              <w:rPr>
                <w:lang w:bidi="en-US"/>
              </w:rPr>
              <w:t>СЗД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E81" w:rsidRPr="009F0E81" w:rsidRDefault="00D669FD" w:rsidP="00524965">
            <w:pPr>
              <w:suppressAutoHyphens/>
              <w:spacing w:after="200"/>
              <w:jc w:val="center"/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</w:tr>
    </w:tbl>
    <w:p w:rsidR="00F52490" w:rsidRDefault="00F52490" w:rsidP="00F55037">
      <w:pPr>
        <w:ind w:firstLine="851"/>
        <w:jc w:val="both"/>
        <w:rPr>
          <w:b/>
        </w:rPr>
      </w:pPr>
    </w:p>
    <w:p w:rsidR="00F52490" w:rsidRDefault="00F52490" w:rsidP="00F55037">
      <w:pPr>
        <w:ind w:firstLine="851"/>
        <w:jc w:val="both"/>
        <w:rPr>
          <w:b/>
        </w:rPr>
      </w:pPr>
    </w:p>
    <w:p w:rsidR="00F52490" w:rsidRDefault="00F52490" w:rsidP="00F55037">
      <w:pPr>
        <w:ind w:firstLine="851"/>
        <w:jc w:val="both"/>
        <w:rPr>
          <w:b/>
        </w:rPr>
      </w:pPr>
    </w:p>
    <w:p w:rsidR="00F55037" w:rsidRDefault="00F55037" w:rsidP="00F55037">
      <w:pPr>
        <w:ind w:firstLine="851"/>
        <w:jc w:val="both"/>
        <w:rPr>
          <w:b/>
        </w:rPr>
      </w:pPr>
      <w:r w:rsidRPr="00F55037">
        <w:rPr>
          <w:b/>
        </w:rPr>
        <w:t>Материально-технические условия реализации дополнительной общеобразовательной программы</w:t>
      </w:r>
      <w:r>
        <w:rPr>
          <w:b/>
        </w:rPr>
        <w:t>.</w:t>
      </w:r>
    </w:p>
    <w:p w:rsidR="00046E88" w:rsidRPr="00046E88" w:rsidRDefault="00046E88" w:rsidP="00046E88">
      <w:pPr>
        <w:autoSpaceDE w:val="0"/>
        <w:autoSpaceDN w:val="0"/>
        <w:adjustRightInd w:val="0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Материально-техническая база образовательного учреждения приведена в соответствие с задачами по обеспечению реализации дополнительной общеобразовательной общеразвивающей программы для детей, необходимого учебно-материального оснащения образовательного процесса и созданию соответствующей образ</w:t>
      </w:r>
      <w:r>
        <w:rPr>
          <w:rFonts w:eastAsiaTheme="minorEastAsia"/>
          <w:color w:val="000000"/>
        </w:rPr>
        <w:t xml:space="preserve">овательной и социальной среды. </w:t>
      </w:r>
    </w:p>
    <w:p w:rsidR="00F55037" w:rsidRPr="00497BBE" w:rsidRDefault="0026423C" w:rsidP="00F55037">
      <w:pPr>
        <w:ind w:firstLine="851"/>
        <w:jc w:val="both"/>
      </w:pPr>
      <w:r>
        <w:t>МБОУ «</w:t>
      </w:r>
      <w:proofErr w:type="spellStart"/>
      <w:r>
        <w:t>Левашевская</w:t>
      </w:r>
      <w:proofErr w:type="spellEnd"/>
      <w:r>
        <w:t xml:space="preserve"> </w:t>
      </w:r>
      <w:r w:rsidR="00F55037">
        <w:t xml:space="preserve"> ООШ», </w:t>
      </w:r>
      <w:r w:rsidR="00046E88">
        <w:t xml:space="preserve"> </w:t>
      </w:r>
      <w:proofErr w:type="gramStart"/>
      <w:r w:rsidR="00F55037">
        <w:t>реализующая</w:t>
      </w:r>
      <w:proofErr w:type="gramEnd"/>
      <w:r w:rsidR="00F55037">
        <w:t xml:space="preserve"> дополнительную общеобразовательную  программу</w:t>
      </w:r>
      <w:r w:rsidR="00F55037" w:rsidRPr="00497BBE">
        <w:t>, располагает материальной и технической базой, обеспечивающей организацию и прове</w:t>
      </w:r>
      <w:r w:rsidR="00F55037">
        <w:t>дение всех видов деятельности уча</w:t>
      </w:r>
      <w:r w:rsidR="00F55037" w:rsidRPr="00497BBE">
        <w:t xml:space="preserve">щихся. Материальная и техническая база соответствует действующим санитарным и противопожарным правилам и нормам, а также техническими финансовыми нормативам, установленным для обслуживания этой базы. </w:t>
      </w:r>
      <w:proofErr w:type="spellStart"/>
      <w:r w:rsidR="00F55037" w:rsidRPr="00497BBE">
        <w:t>Критериальными</w:t>
      </w:r>
      <w:proofErr w:type="spellEnd"/>
      <w:r w:rsidR="00F55037" w:rsidRPr="00497BBE">
        <w:t xml:space="preserve"> источниками оценки учебно-материального обеспечения образовательного процесса являются  требования ФГОС, требования и условия Положения о лицензировании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 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 20147,8,520 - Санитарно – эпидемиологические правила и нормативы СанПиН 2.4.2.282110- «Санитарно-эпидемиологические требования к условиям и организации обучения в общеобразовательных учреждениях»;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 -приказ </w:t>
      </w:r>
      <w:proofErr w:type="spellStart"/>
      <w:r w:rsidRPr="00497BBE">
        <w:t>Минобрнауки</w:t>
      </w:r>
      <w:proofErr w:type="spellEnd"/>
      <w:r w:rsidRPr="00497BBE">
        <w:t xml:space="preserve"> России от 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 -приказ </w:t>
      </w:r>
      <w:proofErr w:type="spellStart"/>
      <w:r w:rsidRPr="00497BBE">
        <w:t>Минобрнауки</w:t>
      </w:r>
      <w:proofErr w:type="spellEnd"/>
      <w:r w:rsidRPr="00497BBE">
        <w:t xml:space="preserve"> России от 23 июня 2010 г. № 697 «Об утверждении федеральных требований к образовательным учреждениям в части охраны здоровья обучающихся, воспитанников»; </w:t>
      </w:r>
    </w:p>
    <w:p w:rsidR="00F55037" w:rsidRPr="00497BBE" w:rsidRDefault="00F55037" w:rsidP="00F55037">
      <w:pPr>
        <w:ind w:firstLine="851"/>
        <w:jc w:val="both"/>
      </w:pPr>
      <w:r w:rsidRPr="00497BBE">
        <w:t>-перечни рекомендуемой учебной литературы и цифровых образовательных ресурсов;</w:t>
      </w:r>
    </w:p>
    <w:p w:rsidR="00F55037" w:rsidRPr="00497BBE" w:rsidRDefault="00F55037" w:rsidP="00F55037">
      <w:pPr>
        <w:ind w:firstLine="851"/>
        <w:jc w:val="both"/>
      </w:pPr>
      <w:r w:rsidRPr="00497BBE">
        <w:t>-аналогичные перечни, утверждённые региональными нормативными актами и локальными актами школы, разработанные с учётом особенн</w:t>
      </w:r>
      <w:r w:rsidR="00AE059F">
        <w:t xml:space="preserve">остей реализации дополнительной образовательной </w:t>
      </w:r>
      <w:r w:rsidRPr="00497BBE">
        <w:t xml:space="preserve"> программы в школе. </w:t>
      </w:r>
    </w:p>
    <w:p w:rsidR="00F55037" w:rsidRPr="00497BBE" w:rsidRDefault="00F55037" w:rsidP="00F55037">
      <w:pPr>
        <w:ind w:firstLine="851"/>
        <w:jc w:val="both"/>
      </w:pPr>
      <w:r w:rsidRPr="00497BBE">
        <w:t>Для организации всех видов деяте</w:t>
      </w:r>
      <w:r w:rsidR="00AE059F">
        <w:t>льности обучающихся в рамках дополнительной образовательной программы</w:t>
      </w:r>
      <w:r w:rsidRPr="00497BBE">
        <w:t xml:space="preserve"> классы (группы) имеют доступ по расписанию в следующие помещения: 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- кабинеты, имеющие персональные компьютеры; 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- библиотека с обеспечением возможности работы на стационарном компьютере библиотеки, </w:t>
      </w:r>
      <w:proofErr w:type="spellStart"/>
      <w:r w:rsidRPr="00497BBE">
        <w:t>медиатекой</w:t>
      </w:r>
      <w:proofErr w:type="spellEnd"/>
      <w:r w:rsidRPr="00497BBE">
        <w:t xml:space="preserve">, с выходом в сеть Интернет; </w:t>
      </w:r>
    </w:p>
    <w:p w:rsidR="00F55037" w:rsidRPr="00497BBE" w:rsidRDefault="00F55037" w:rsidP="00F55037">
      <w:pPr>
        <w:ind w:firstLine="851"/>
        <w:jc w:val="both"/>
      </w:pPr>
      <w:r w:rsidRPr="00497BBE">
        <w:t>- спорти</w:t>
      </w:r>
      <w:r w:rsidR="00AE059F">
        <w:t>вный комплекс (спортивный зал</w:t>
      </w:r>
      <w:r w:rsidRPr="00497BBE">
        <w:t>, футбольное поле, спортивная игровая площадка);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 - помещения для питания </w:t>
      </w:r>
      <w:proofErr w:type="gramStart"/>
      <w:r w:rsidRPr="00497BBE">
        <w:t>обучающихся</w:t>
      </w:r>
      <w:proofErr w:type="gramEnd"/>
      <w:r w:rsidRPr="00497BBE">
        <w:t xml:space="preserve">, а также для хранения и приготовления пищи, обеспечивающие возможность организации качественного горячего питания; медицинский уголок; </w:t>
      </w:r>
    </w:p>
    <w:p w:rsidR="00F55037" w:rsidRPr="00497BBE" w:rsidRDefault="00F55037" w:rsidP="00F55037">
      <w:pPr>
        <w:ind w:firstLine="851"/>
        <w:jc w:val="both"/>
      </w:pPr>
      <w:r w:rsidRPr="00497BBE">
        <w:t xml:space="preserve">- гардероб, места личной гигиены; </w:t>
      </w:r>
    </w:p>
    <w:p w:rsidR="00F55037" w:rsidRPr="00497BBE" w:rsidRDefault="00F55037" w:rsidP="00F55037">
      <w:pPr>
        <w:ind w:firstLine="851"/>
        <w:jc w:val="both"/>
      </w:pPr>
      <w:r w:rsidRPr="00497BBE">
        <w:t>-пришкольный участок, сад, цветники, ягодники;</w:t>
      </w:r>
    </w:p>
    <w:p w:rsidR="00F55037" w:rsidRPr="00497BBE" w:rsidRDefault="00F55037" w:rsidP="00F55037">
      <w:pPr>
        <w:ind w:firstLine="851"/>
        <w:jc w:val="both"/>
      </w:pPr>
    </w:p>
    <w:p w:rsidR="00F55037" w:rsidRPr="00497BBE" w:rsidRDefault="00F55037" w:rsidP="00F55037">
      <w:pPr>
        <w:jc w:val="both"/>
      </w:pPr>
      <w:proofErr w:type="spellStart"/>
      <w:r w:rsidRPr="00497BBE">
        <w:rPr>
          <w:b/>
        </w:rPr>
        <w:lastRenderedPageBreak/>
        <w:t>Информационно­методические</w:t>
      </w:r>
      <w:proofErr w:type="spellEnd"/>
      <w:r w:rsidRPr="00497BBE">
        <w:rPr>
          <w:b/>
        </w:rPr>
        <w:t xml:space="preserve"> условия реализации основной образовательной программы </w:t>
      </w:r>
    </w:p>
    <w:p w:rsidR="00F55037" w:rsidRPr="00497BBE" w:rsidRDefault="00F55037" w:rsidP="00F55037">
      <w:pPr>
        <w:jc w:val="both"/>
      </w:pPr>
      <w:r w:rsidRPr="00497BBE">
        <w:t xml:space="preserve">      . Под информационно-образовательной средой (или 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</w:t>
      </w:r>
      <w:proofErr w:type="gramStart"/>
      <w:r w:rsidRPr="00497BBE">
        <w:t>о-</w:t>
      </w:r>
      <w:proofErr w:type="gramEnd"/>
      <w:r w:rsidRPr="00497BBE">
        <w:t xml:space="preserve"> 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 познавательных и профессиональных задач с применением информационно- коммуникационных технологий (ИКТ-компетентность), наличие  служб поддержки применения ИКТ. </w:t>
      </w:r>
    </w:p>
    <w:p w:rsidR="00F55037" w:rsidRPr="00497BBE" w:rsidRDefault="00F55037" w:rsidP="00F55037">
      <w:pPr>
        <w:jc w:val="both"/>
      </w:pPr>
      <w:r w:rsidRPr="00497BBE">
        <w:t xml:space="preserve">Информационно-образовательная среда школы: единая информационно-образовательная среда страны; единая информационно-образовательная среда региона; информационно-образовательная среда образовательного учреждения; предметная информационно-образовательная среда; </w:t>
      </w:r>
    </w:p>
    <w:p w:rsidR="00F55037" w:rsidRPr="00497BBE" w:rsidRDefault="00F55037" w:rsidP="00F55037">
      <w:pPr>
        <w:jc w:val="both"/>
      </w:pPr>
      <w:r>
        <w:t xml:space="preserve">         </w:t>
      </w:r>
      <w:r w:rsidRPr="00497BBE">
        <w:t xml:space="preserve">Основными элементами ИОС являются: </w:t>
      </w:r>
    </w:p>
    <w:p w:rsidR="00F55037" w:rsidRPr="00497BBE" w:rsidRDefault="00F55037" w:rsidP="00F55037">
      <w:pPr>
        <w:jc w:val="both"/>
      </w:pPr>
      <w:r w:rsidRPr="00497BBE">
        <w:t xml:space="preserve">-информационно-образовательные ресурсы Интернета; </w:t>
      </w:r>
    </w:p>
    <w:p w:rsidR="00F55037" w:rsidRPr="00497BBE" w:rsidRDefault="00F55037" w:rsidP="00F55037">
      <w:pPr>
        <w:jc w:val="both"/>
      </w:pPr>
      <w:r w:rsidRPr="00497BBE">
        <w:t xml:space="preserve">-вычислительная и информационно-телекоммуникационная инфраструктура; </w:t>
      </w:r>
    </w:p>
    <w:p w:rsidR="00F55037" w:rsidRPr="00497BBE" w:rsidRDefault="00F55037" w:rsidP="00F55037">
      <w:pPr>
        <w:jc w:val="both"/>
      </w:pPr>
      <w:r w:rsidRPr="00497BBE">
        <w:t xml:space="preserve">-  прикладные программы, в том числе поддерживающие администрирование и финансово-хозяйственную деятельность образовательного учреждения. </w:t>
      </w:r>
    </w:p>
    <w:p w:rsidR="00F55037" w:rsidRPr="00497BBE" w:rsidRDefault="00F55037" w:rsidP="00F55037">
      <w:pPr>
        <w:jc w:val="both"/>
      </w:pPr>
      <w:r>
        <w:t xml:space="preserve">         </w:t>
      </w:r>
      <w:r w:rsidRPr="00497BBE">
        <w:t>Информаци</w:t>
      </w:r>
      <w:r w:rsidR="00046E88">
        <w:t>онные ресурсы реализации дополнительной образовательной программы</w:t>
      </w:r>
      <w:r w:rsidRPr="00497BBE">
        <w:t xml:space="preserve"> отвечают современным требованиям и </w:t>
      </w:r>
      <w:r w:rsidR="00046E88">
        <w:t>обеспечивают использование ИКТ.</w:t>
      </w:r>
    </w:p>
    <w:p w:rsidR="00F55037" w:rsidRPr="00497BBE" w:rsidRDefault="00F55037" w:rsidP="00F55037">
      <w:pPr>
        <w:jc w:val="both"/>
      </w:pPr>
      <w:r>
        <w:t xml:space="preserve">          </w:t>
      </w:r>
      <w:r w:rsidRPr="00497BBE">
        <w:t xml:space="preserve">Информационное оснащение образовательного процесса обеспечит возможность: </w:t>
      </w:r>
    </w:p>
    <w:p w:rsidR="00F55037" w:rsidRPr="00497BBE" w:rsidRDefault="00F55037" w:rsidP="00F55037">
      <w:pPr>
        <w:jc w:val="both"/>
      </w:pPr>
      <w:r w:rsidRPr="00497BBE">
        <w:t>— 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 сообщений в информационной среде образовательного учреждения; поиска и получения информации; 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55037" w:rsidRPr="00497BBE" w:rsidRDefault="00F55037" w:rsidP="00F55037">
      <w:pPr>
        <w:jc w:val="both"/>
      </w:pPr>
      <w:r w:rsidRPr="00497BBE">
        <w:t xml:space="preserve">—  создания и заполнения баз данных, в том числе определителей; наглядного представления и анализа данных; </w:t>
      </w:r>
    </w:p>
    <w:p w:rsidR="00F55037" w:rsidRPr="00497BBE" w:rsidRDefault="00046E88" w:rsidP="00F55037">
      <w:pPr>
        <w:jc w:val="both"/>
      </w:pPr>
      <w:proofErr w:type="gramStart"/>
      <w:r>
        <w:t>—  включения уча</w:t>
      </w:r>
      <w:r w:rsidR="00F55037" w:rsidRPr="00497BBE">
        <w:t>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 виртуальных лабораторий,     вещественных и виртуально-наглядных моделей и коллекций основных математических и естественнонаучных объектов и явлений;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проектов;</w:t>
      </w:r>
      <w:proofErr w:type="gramEnd"/>
      <w:r w:rsidR="00F55037" w:rsidRPr="00497BBE">
        <w:t xml:space="preserve"> 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технологиях ведения дома, информационных и коммуникационных технологиях);</w:t>
      </w:r>
    </w:p>
    <w:p w:rsidR="00F55037" w:rsidRPr="00497BBE" w:rsidRDefault="00F55037" w:rsidP="00F55037">
      <w:pPr>
        <w:jc w:val="both"/>
      </w:pPr>
      <w:r w:rsidRPr="00497BBE">
        <w:t xml:space="preserve"> — проектирования; </w:t>
      </w:r>
    </w:p>
    <w:p w:rsidR="00F55037" w:rsidRPr="00497BBE" w:rsidRDefault="00F55037" w:rsidP="00F55037">
      <w:pPr>
        <w:jc w:val="both"/>
      </w:pPr>
      <w:r w:rsidRPr="00497BBE">
        <w:t xml:space="preserve">— занятий по изучению правил дорожного движения с использованием игр, оборудования, а также компьютерных тренажёров; </w:t>
      </w:r>
    </w:p>
    <w:p w:rsidR="00F55037" w:rsidRPr="00497BBE" w:rsidRDefault="00F55037" w:rsidP="00F55037">
      <w:pPr>
        <w:jc w:val="both"/>
      </w:pPr>
      <w:r w:rsidRPr="00497BBE">
        <w:t xml:space="preserve">—размещения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497BBE">
        <w:t>медиаресурсовна</w:t>
      </w:r>
      <w:proofErr w:type="spellEnd"/>
      <w:r w:rsidRPr="00497BBE">
        <w:t xml:space="preserve"> электронных носителях, множительной технике для тиражирования учебных и методических </w:t>
      </w:r>
      <w:proofErr w:type="spellStart"/>
      <w:r w:rsidRPr="00497BBE">
        <w:t>тексто-графических</w:t>
      </w:r>
      <w:proofErr w:type="spellEnd"/>
      <w:r w:rsidRPr="00497BBE">
        <w:t xml:space="preserve"> и </w:t>
      </w:r>
      <w:proofErr w:type="spellStart"/>
      <w:r w:rsidRPr="00497BBE">
        <w:t>аудиовидеоматериалов</w:t>
      </w:r>
      <w:proofErr w:type="spellEnd"/>
      <w:r w:rsidRPr="00497BBE">
        <w:t>, результатов творческой, научно-исследовательской и проектной деятельности обучающихся;</w:t>
      </w:r>
    </w:p>
    <w:p w:rsidR="00F55037" w:rsidRDefault="00F55037" w:rsidP="00F55037">
      <w:pPr>
        <w:jc w:val="both"/>
      </w:pPr>
      <w:r w:rsidRPr="00497BBE">
        <w:t xml:space="preserve"> — проведения массовых мероприятий, собраний, пр</w:t>
      </w:r>
      <w:r w:rsidR="00046E88">
        <w:t>едставлений; досуга и общения уча</w:t>
      </w:r>
      <w:r w:rsidRPr="00497BBE">
        <w:t xml:space="preserve">щихся с возможностью для массового просмотра кино- и видеоматериалов, </w:t>
      </w:r>
      <w:r w:rsidRPr="00497BBE">
        <w:lastRenderedPageBreak/>
        <w:t>организации сценической</w:t>
      </w:r>
      <w:r w:rsidR="00046E88">
        <w:t xml:space="preserve"> </w:t>
      </w:r>
      <w:r w:rsidRPr="00497BBE">
        <w:t>работы, театрализованных представлений, обеспеченных озвучиванием, освещением и мультимедиа сопровождением.</w:t>
      </w:r>
    </w:p>
    <w:p w:rsidR="0026423C" w:rsidRPr="00497BBE" w:rsidRDefault="0026423C" w:rsidP="00F55037">
      <w:pPr>
        <w:jc w:val="both"/>
      </w:pPr>
    </w:p>
    <w:p w:rsidR="00F55037" w:rsidRPr="00497BBE" w:rsidRDefault="00F55037" w:rsidP="00F55037">
      <w:pPr>
        <w:jc w:val="both"/>
      </w:pPr>
      <w:r w:rsidRPr="00497BBE">
        <w:rPr>
          <w:b/>
        </w:rPr>
        <w:t xml:space="preserve"> Учебно-методические условия реализации основной образовательной программы</w:t>
      </w:r>
      <w:r w:rsidRPr="00497BBE">
        <w:t xml:space="preserve"> </w:t>
      </w:r>
    </w:p>
    <w:p w:rsidR="00F55037" w:rsidRPr="00497BBE" w:rsidRDefault="00046E88" w:rsidP="00F55037">
      <w:pPr>
        <w:jc w:val="both"/>
      </w:pPr>
      <w:r>
        <w:t xml:space="preserve">    </w:t>
      </w:r>
      <w:r w:rsidR="00F55037" w:rsidRPr="00497BBE">
        <w:t xml:space="preserve">Учебно-методические ресурсы включают: печатные и электронные носители научно-методической, учебно-методической, психолого-педагогической информации, программно-методические, инструктивно-методические материалы, цифровые образовательные ресурсы. </w:t>
      </w:r>
    </w:p>
    <w:p w:rsidR="00F55037" w:rsidRDefault="00F55037" w:rsidP="00F55037">
      <w:pPr>
        <w:jc w:val="both"/>
      </w:pPr>
      <w:r w:rsidRPr="00497BBE">
        <w:t>Библиотечный фонд укомплектован печ</w:t>
      </w:r>
      <w:r w:rsidR="00046E88">
        <w:t>атными и электронными изданиями.</w:t>
      </w:r>
    </w:p>
    <w:p w:rsidR="005C10E1" w:rsidRPr="00497BBE" w:rsidRDefault="005C10E1" w:rsidP="00F55037">
      <w:pPr>
        <w:jc w:val="both"/>
      </w:pPr>
      <w:r>
        <w:t xml:space="preserve">     </w:t>
      </w:r>
      <w:r w:rsidRPr="005C10E1">
        <w:t>Списки используемой литературы, методических пособий, познавательной литературы; уровень информатизации образовательного процесса приведены в каждой образовательной программе.</w:t>
      </w:r>
    </w:p>
    <w:p w:rsidR="00ED6C68" w:rsidRPr="00ED6C68" w:rsidRDefault="00ED6C68" w:rsidP="00ED6C68">
      <w:pPr>
        <w:autoSpaceDE w:val="0"/>
        <w:autoSpaceDN w:val="0"/>
        <w:adjustRightInd w:val="0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ab/>
      </w:r>
    </w:p>
    <w:p w:rsidR="00ED6C68" w:rsidRPr="00ED6C68" w:rsidRDefault="00ED6C68" w:rsidP="00ED6C68">
      <w:pPr>
        <w:jc w:val="center"/>
        <w:rPr>
          <w:rFonts w:eastAsiaTheme="minorEastAsia"/>
          <w:b/>
          <w:color w:val="000000"/>
        </w:rPr>
      </w:pPr>
      <w:r w:rsidRPr="00ED6C68">
        <w:rPr>
          <w:rFonts w:eastAsiaTheme="minorEastAsia"/>
          <w:b/>
          <w:color w:val="000000"/>
        </w:rPr>
        <w:t xml:space="preserve">Оценка материально-технических условий </w:t>
      </w:r>
    </w:p>
    <w:p w:rsidR="00ED6C68" w:rsidRPr="00ED6C68" w:rsidRDefault="00ED6C68" w:rsidP="00ED6C68">
      <w:pPr>
        <w:jc w:val="center"/>
        <w:rPr>
          <w:rFonts w:eastAsiaTheme="minorEastAsia"/>
          <w:b/>
        </w:rPr>
      </w:pPr>
    </w:p>
    <w:tbl>
      <w:tblPr>
        <w:tblW w:w="95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2018"/>
      </w:tblGrid>
      <w:tr w:rsidR="00ED6C68" w:rsidRPr="00ED6C68" w:rsidTr="00046E88">
        <w:trPr>
          <w:trHeight w:val="223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 Число зданий и сооружений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046E8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Общая площадь всех помещений (м</w:t>
            </w:r>
            <w:proofErr w:type="gramStart"/>
            <w:r w:rsidRPr="00ED6C68">
              <w:rPr>
                <w:rFonts w:eastAsiaTheme="minorEastAsia"/>
                <w:color w:val="000000"/>
              </w:rPr>
              <w:t>2</w:t>
            </w:r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1215,4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задействованных классных комнат (включая учебные кабинеты и лаборатории)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Количество мастерских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046E88" w:rsidP="00ED6C6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в них мест (мест)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Имеет ли учреждение физкультурный зал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да</w:t>
            </w:r>
            <w:proofErr w:type="gramStart"/>
            <w:r w:rsidRPr="00ED6C68">
              <w:rPr>
                <w:rFonts w:eastAsiaTheme="minorEastAsia"/>
                <w:color w:val="000000"/>
              </w:rPr>
              <w:t>,н</w:t>
            </w:r>
            <w:proofErr w:type="gramEnd"/>
            <w:r w:rsidRPr="00ED6C68">
              <w:rPr>
                <w:rFonts w:eastAsiaTheme="minorEastAsia"/>
                <w:color w:val="000000"/>
              </w:rPr>
              <w:t>ет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 ли учреждение плавательный бассейн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Нет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Имеет ли учреждение актовый или лекционный зал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да</w:t>
            </w:r>
            <w:proofErr w:type="gramStart"/>
            <w:r w:rsidRPr="00ED6C68">
              <w:rPr>
                <w:rFonts w:eastAsiaTheme="minorEastAsia"/>
                <w:color w:val="000000"/>
              </w:rPr>
              <w:t>,н</w:t>
            </w:r>
            <w:proofErr w:type="gramEnd"/>
            <w:r w:rsidRPr="00ED6C68">
              <w:rPr>
                <w:rFonts w:eastAsiaTheme="minorEastAsia"/>
                <w:color w:val="000000"/>
              </w:rPr>
              <w:t>ет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нет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 ли учреждение музей (да, нет)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нет</w:t>
            </w:r>
            <w:r w:rsidR="00ED6C68" w:rsidRPr="00ED6C68">
              <w:rPr>
                <w:rFonts w:eastAsiaTheme="minorEastAsia"/>
                <w:color w:val="000000"/>
              </w:rPr>
              <w:t xml:space="preserve"> 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Размер учебно-опытного земельного участка  (м</w:t>
            </w:r>
            <w:proofErr w:type="gramStart"/>
            <w:r w:rsidRPr="00ED6C68">
              <w:rPr>
                <w:rFonts w:eastAsiaTheme="minorEastAsia"/>
                <w:color w:val="000000"/>
              </w:rPr>
              <w:t>2</w:t>
            </w:r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3 000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Размер подсобного сельского хозяйст</w:t>
            </w:r>
            <w:r w:rsidR="00FA057F">
              <w:rPr>
                <w:rFonts w:eastAsiaTheme="minorEastAsia"/>
                <w:color w:val="000000"/>
              </w:rPr>
              <w:t xml:space="preserve">ва </w:t>
            </w:r>
            <w:r w:rsidRPr="00ED6C68">
              <w:rPr>
                <w:rFonts w:eastAsiaTheme="minorEastAsia"/>
                <w:color w:val="000000"/>
              </w:rPr>
              <w:t xml:space="preserve"> (м</w:t>
            </w:r>
            <w:proofErr w:type="gramStart"/>
            <w:r w:rsidRPr="00ED6C68">
              <w:rPr>
                <w:rFonts w:eastAsiaTheme="minorEastAsia"/>
                <w:color w:val="000000"/>
              </w:rPr>
              <w:t>2</w:t>
            </w:r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0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Имеется ли столовая или буфет с горячим питанием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посадочных ме</w:t>
            </w:r>
            <w:proofErr w:type="gramStart"/>
            <w:r w:rsidRPr="00ED6C68">
              <w:rPr>
                <w:rFonts w:eastAsiaTheme="minorEastAsia"/>
                <w:color w:val="000000"/>
              </w:rPr>
              <w:t>ст в ст</w:t>
            </w:r>
            <w:proofErr w:type="gramEnd"/>
            <w:r w:rsidRPr="00ED6C68">
              <w:rPr>
                <w:rFonts w:eastAsiaTheme="minorEastAsia"/>
                <w:color w:val="000000"/>
              </w:rPr>
              <w:t xml:space="preserve">оловых, буфетах - всего (мест) </w:t>
            </w:r>
          </w:p>
        </w:tc>
        <w:tc>
          <w:tcPr>
            <w:tcW w:w="2018" w:type="dxa"/>
          </w:tcPr>
          <w:p w:rsidR="00ED6C68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32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Численность обучающихся, пользующихся горячим питанием (чел.) </w:t>
            </w:r>
          </w:p>
        </w:tc>
        <w:tc>
          <w:tcPr>
            <w:tcW w:w="2018" w:type="dxa"/>
          </w:tcPr>
          <w:p w:rsidR="00ED6C68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5</w:t>
            </w:r>
            <w:r w:rsidR="00D669FD">
              <w:rPr>
                <w:rFonts w:eastAsiaTheme="minorEastAsia"/>
                <w:color w:val="000000"/>
              </w:rPr>
              <w:t>7</w:t>
            </w:r>
          </w:p>
        </w:tc>
      </w:tr>
      <w:tr w:rsidR="00ED6C68" w:rsidRPr="00ED6C68" w:rsidTr="00046E88">
        <w:trPr>
          <w:trHeight w:val="385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7345</w:t>
            </w:r>
            <w:r w:rsidR="00ED6C68" w:rsidRPr="00ED6C68">
              <w:rPr>
                <w:rFonts w:eastAsiaTheme="minorEastAsia"/>
                <w:color w:val="000000"/>
              </w:rPr>
              <w:t xml:space="preserve">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в т.ч. школьных учебников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FA057F">
              <w:rPr>
                <w:rFonts w:eastAsiaTheme="minorEastAsia"/>
                <w:color w:val="000000"/>
              </w:rPr>
              <w:t>1133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Техническое состояние общеобразовательного учреждения: требует ли капитального ремонта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Нет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в них зданий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0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находится ли в аварийном состоянии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Нет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в них зданий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0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имеют все виды благоустройства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Наличие: водопровода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центрального отопления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109"/>
        </w:trPr>
        <w:tc>
          <w:tcPr>
            <w:tcW w:w="7513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канализации (да, нет)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Число автомобилей для учебных целей </w:t>
            </w:r>
          </w:p>
        </w:tc>
        <w:tc>
          <w:tcPr>
            <w:tcW w:w="2018" w:type="dxa"/>
          </w:tcPr>
          <w:p w:rsidR="00ED6C68" w:rsidRPr="00ED6C68" w:rsidRDefault="00FA057F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 </w:t>
            </w:r>
          </w:p>
        </w:tc>
      </w:tr>
      <w:tr w:rsidR="00ED6C68" w:rsidRPr="00ED6C68" w:rsidTr="00046E88">
        <w:trPr>
          <w:trHeight w:val="247"/>
        </w:trPr>
        <w:tc>
          <w:tcPr>
            <w:tcW w:w="7513" w:type="dxa"/>
          </w:tcPr>
          <w:p w:rsidR="00ED6C68" w:rsidRPr="00ED6C68" w:rsidRDefault="00ED6C68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автотранспортных средств, предназначенных для хозяйственных нужд (при отсутствии автотрансп</w:t>
            </w:r>
            <w:r w:rsidR="00FA057F">
              <w:rPr>
                <w:rFonts w:eastAsiaTheme="minorEastAsia"/>
                <w:color w:val="000000"/>
              </w:rPr>
              <w:t xml:space="preserve">ортных средств поставить </w:t>
            </w:r>
            <w:r w:rsidRPr="00ED6C68">
              <w:rPr>
                <w:rFonts w:eastAsiaTheme="minorEastAsia"/>
                <w:color w:val="000000"/>
              </w:rPr>
              <w:t xml:space="preserve"> (</w:t>
            </w:r>
            <w:proofErr w:type="spellStart"/>
            <w:proofErr w:type="gram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proofErr w:type="gram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018" w:type="dxa"/>
          </w:tcPr>
          <w:p w:rsidR="00ED6C68" w:rsidRPr="00ED6C68" w:rsidRDefault="00ED6C68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0 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Pr="00ED6C68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компьютеров</w:t>
            </w:r>
          </w:p>
        </w:tc>
        <w:tc>
          <w:tcPr>
            <w:tcW w:w="2018" w:type="dxa"/>
          </w:tcPr>
          <w:p w:rsidR="00170F15" w:rsidRPr="00ED6C68" w:rsidRDefault="00170F15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7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ноутбуков</w:t>
            </w:r>
          </w:p>
        </w:tc>
        <w:tc>
          <w:tcPr>
            <w:tcW w:w="2018" w:type="dxa"/>
          </w:tcPr>
          <w:p w:rsidR="00170F15" w:rsidRPr="00ED6C68" w:rsidRDefault="00170F15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</w:t>
            </w:r>
            <w:r w:rsidR="0026423C">
              <w:rPr>
                <w:rFonts w:eastAsiaTheme="minorEastAsia"/>
                <w:color w:val="000000"/>
              </w:rPr>
              <w:t>1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Pr="00ED6C68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мультимедийных</w:t>
            </w:r>
            <w:r w:rsidRPr="00170F15">
              <w:rPr>
                <w:rFonts w:eastAsiaTheme="minorEastAsia"/>
                <w:color w:val="000000"/>
              </w:rPr>
              <w:t xml:space="preserve"> проектор</w:t>
            </w:r>
            <w:r>
              <w:rPr>
                <w:rFonts w:eastAsiaTheme="minorEastAsia"/>
                <w:color w:val="000000"/>
              </w:rPr>
              <w:t xml:space="preserve">ов  </w:t>
            </w:r>
          </w:p>
        </w:tc>
        <w:tc>
          <w:tcPr>
            <w:tcW w:w="2018" w:type="dxa"/>
          </w:tcPr>
          <w:p w:rsidR="00170F15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4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Pr="00ED6C68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мультимедийных досок</w:t>
            </w:r>
          </w:p>
        </w:tc>
        <w:tc>
          <w:tcPr>
            <w:tcW w:w="2018" w:type="dxa"/>
          </w:tcPr>
          <w:p w:rsidR="00170F15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телевизоров</w:t>
            </w:r>
          </w:p>
        </w:tc>
        <w:tc>
          <w:tcPr>
            <w:tcW w:w="2018" w:type="dxa"/>
          </w:tcPr>
          <w:p w:rsidR="00170F15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0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ауди-аппаратуры</w:t>
            </w:r>
          </w:p>
        </w:tc>
        <w:tc>
          <w:tcPr>
            <w:tcW w:w="2018" w:type="dxa"/>
          </w:tcPr>
          <w:p w:rsidR="00170F15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</w:t>
            </w:r>
          </w:p>
        </w:tc>
      </w:tr>
      <w:tr w:rsidR="00170F15" w:rsidRPr="00ED6C68" w:rsidTr="00046E88">
        <w:trPr>
          <w:trHeight w:val="247"/>
        </w:trPr>
        <w:tc>
          <w:tcPr>
            <w:tcW w:w="7513" w:type="dxa"/>
          </w:tcPr>
          <w:p w:rsidR="00170F15" w:rsidRDefault="00170F15" w:rsidP="00FA057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принтеров</w:t>
            </w:r>
          </w:p>
        </w:tc>
        <w:tc>
          <w:tcPr>
            <w:tcW w:w="2018" w:type="dxa"/>
          </w:tcPr>
          <w:p w:rsidR="00170F15" w:rsidRPr="00ED6C68" w:rsidRDefault="0026423C" w:rsidP="00ED6C6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</w:t>
            </w:r>
          </w:p>
        </w:tc>
      </w:tr>
    </w:tbl>
    <w:p w:rsidR="00ED6C68" w:rsidRPr="00ED6C68" w:rsidRDefault="00ED6C68" w:rsidP="00ED6C68">
      <w:pPr>
        <w:rPr>
          <w:rFonts w:eastAsiaTheme="minorEastAsia"/>
        </w:rPr>
      </w:pPr>
    </w:p>
    <w:p w:rsidR="00FA057F" w:rsidRDefault="00ED6C68" w:rsidP="00FA057F">
      <w:pPr>
        <w:autoSpaceDE w:val="0"/>
        <w:autoSpaceDN w:val="0"/>
        <w:adjustRightInd w:val="0"/>
        <w:jc w:val="center"/>
        <w:rPr>
          <w:rFonts w:eastAsiaTheme="minorEastAsia"/>
          <w:color w:val="000000"/>
        </w:rPr>
      </w:pPr>
      <w:r w:rsidRPr="00ED6C68">
        <w:rPr>
          <w:rFonts w:eastAsiaTheme="minorEastAsia"/>
          <w:b/>
          <w:color w:val="000000"/>
        </w:rPr>
        <w:t>Обеспечение безопасности</w:t>
      </w:r>
    </w:p>
    <w:p w:rsidR="00ED6C68" w:rsidRPr="00ED6C68" w:rsidRDefault="00ED6C68" w:rsidP="00ED6C68">
      <w:pPr>
        <w:autoSpaceDE w:val="0"/>
        <w:autoSpaceDN w:val="0"/>
        <w:adjustRightInd w:val="0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 xml:space="preserve">Об уровне организованной в школе работы по созданию условий безопасности и охраны труда участников образовательного процесса можно судить по следующим показателям: </w:t>
      </w:r>
    </w:p>
    <w:p w:rsidR="00ED6C68" w:rsidRPr="00ED6C68" w:rsidRDefault="00D669FD" w:rsidP="00ED6C68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за период с 2013</w:t>
      </w:r>
      <w:r w:rsidR="00FA057F">
        <w:rPr>
          <w:rFonts w:eastAsiaTheme="minorEastAsia"/>
          <w:color w:val="000000"/>
        </w:rPr>
        <w:t xml:space="preserve"> по </w:t>
      </w:r>
      <w:r>
        <w:rPr>
          <w:rFonts w:eastAsiaTheme="minorEastAsia"/>
          <w:color w:val="000000"/>
        </w:rPr>
        <w:t>2023</w:t>
      </w:r>
      <w:r w:rsidR="00ED6C68" w:rsidRPr="00ED6C68">
        <w:rPr>
          <w:rFonts w:eastAsiaTheme="minorEastAsia"/>
          <w:color w:val="000000"/>
        </w:rPr>
        <w:t xml:space="preserve"> год случаев травматизма детей во время пребывания в школе, пищевых отравлений и др. нет; </w:t>
      </w:r>
    </w:p>
    <w:p w:rsidR="00ED6C68" w:rsidRPr="00ED6C68" w:rsidRDefault="00ED6C68" w:rsidP="00ED6C68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</w:rPr>
      </w:pPr>
      <w:proofErr w:type="gramStart"/>
      <w:r w:rsidRPr="00ED6C68">
        <w:rPr>
          <w:rFonts w:eastAsiaTheme="minorEastAsia"/>
        </w:rPr>
        <w:t xml:space="preserve">чрезвычайных ситуаций (пожаров, нарушений систем жизнеобеспечения–отопления, водоснабжения, канализации, энергоснабжения) не происходило; </w:t>
      </w:r>
      <w:proofErr w:type="gramEnd"/>
    </w:p>
    <w:p w:rsidR="00FA057F" w:rsidRPr="00170F15" w:rsidRDefault="00ED6C68" w:rsidP="00170F15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количество вынесенных предписаний со стороны органов санэпиднадзора, противопожарной безопасности, инспекции по охране труда и др. за последние 3-5 лет - 1 (все выполнены); </w:t>
      </w:r>
    </w:p>
    <w:p w:rsidR="00ED6C68" w:rsidRPr="00ED6C68" w:rsidRDefault="00FA057F" w:rsidP="00170F15">
      <w:pPr>
        <w:autoSpaceDE w:val="0"/>
        <w:autoSpaceDN w:val="0"/>
        <w:adjustRightInd w:val="0"/>
        <w:ind w:left="720"/>
        <w:jc w:val="both"/>
        <w:rPr>
          <w:rFonts w:eastAsiaTheme="minorEastAsia"/>
        </w:rPr>
      </w:pPr>
      <w:r>
        <w:rPr>
          <w:rFonts w:eastAsiaTheme="minorEastAsia"/>
        </w:rPr>
        <w:t>В школе разработан Паспорт безопасности, в котором</w:t>
      </w:r>
      <w:r w:rsidR="00170F15">
        <w:rPr>
          <w:rFonts w:eastAsiaTheme="minorEastAsia"/>
        </w:rPr>
        <w:t xml:space="preserve"> указаны условия безопасности уча</w:t>
      </w:r>
      <w:r>
        <w:rPr>
          <w:rFonts w:eastAsiaTheme="minorEastAsia"/>
        </w:rPr>
        <w:t>щихся в образователь</w:t>
      </w:r>
      <w:r w:rsidR="00170F15">
        <w:rPr>
          <w:rFonts w:eastAsiaTheme="minorEastAsia"/>
        </w:rPr>
        <w:t>ном учреждении, а так же меры по  недопущению и устранению опасностей</w:t>
      </w:r>
      <w:r>
        <w:rPr>
          <w:rFonts w:eastAsiaTheme="minorEastAsia"/>
        </w:rPr>
        <w:t>.</w:t>
      </w:r>
      <w:r w:rsidR="00170F15">
        <w:rPr>
          <w:rFonts w:eastAsiaTheme="minorEastAsia"/>
        </w:rPr>
        <w:t xml:space="preserve"> </w:t>
      </w:r>
      <w:r w:rsidR="00ED6C68" w:rsidRPr="00ED6C68">
        <w:rPr>
          <w:rFonts w:eastAsiaTheme="minorEastAsia"/>
        </w:rPr>
        <w:tab/>
        <w:t>Уровень материально-технического обеспечения безопасных условий в образовательной среде: имеется пожарная сигнализация; автоматическая система оповещения о пожаре, система «Стрелец-мониторинг», кнопка трев</w:t>
      </w:r>
      <w:r w:rsidR="00170F15">
        <w:rPr>
          <w:rFonts w:eastAsiaTheme="minorEastAsia"/>
        </w:rPr>
        <w:t>ожности</w:t>
      </w:r>
      <w:r w:rsidR="00ED6C68" w:rsidRPr="00ED6C68">
        <w:rPr>
          <w:rFonts w:eastAsiaTheme="minorEastAsia"/>
        </w:rPr>
        <w:t xml:space="preserve">. </w:t>
      </w:r>
    </w:p>
    <w:p w:rsidR="0026423C" w:rsidRDefault="00ED6C68" w:rsidP="00ED6C68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ED6C68">
        <w:rPr>
          <w:rFonts w:eastAsiaTheme="minorEastAsia"/>
        </w:rPr>
        <w:tab/>
        <w:t xml:space="preserve">Соблюдение безопасности подтверждают акты обследования школы органами </w:t>
      </w:r>
    </w:p>
    <w:p w:rsidR="00170F15" w:rsidRDefault="0026423C" w:rsidP="00ED6C68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 xml:space="preserve">            </w:t>
      </w:r>
      <w:r w:rsidR="00ED6C68" w:rsidRPr="00ED6C68">
        <w:rPr>
          <w:rFonts w:eastAsiaTheme="minorEastAsia"/>
        </w:rPr>
        <w:t>пожарного и санитарно-эпидемиологического надзора.</w:t>
      </w:r>
    </w:p>
    <w:p w:rsidR="00ED6C68" w:rsidRPr="00ED6C68" w:rsidRDefault="00ED6C68" w:rsidP="00ED6C68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 </w:t>
      </w:r>
    </w:p>
    <w:p w:rsidR="00647A04" w:rsidRPr="00F52490" w:rsidRDefault="00647A04" w:rsidP="00F52490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647A04" w:rsidRPr="00647A04" w:rsidRDefault="00647A04" w:rsidP="00D669FD">
      <w:pPr>
        <w:autoSpaceDE w:val="0"/>
        <w:autoSpaceDN w:val="0"/>
        <w:adjustRightInd w:val="0"/>
        <w:ind w:left="720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  <w:r w:rsidRPr="00647A04">
        <w:rPr>
          <w:rFonts w:eastAsiaTheme="minorEastAsia"/>
          <w:b/>
          <w:color w:val="111111"/>
          <w:sz w:val="28"/>
          <w:szCs w:val="28"/>
        </w:rPr>
        <w:t xml:space="preserve">2.2. </w:t>
      </w:r>
      <w:proofErr w:type="gramStart"/>
      <w:r w:rsidRPr="00647A04">
        <w:rPr>
          <w:rFonts w:eastAsiaTheme="minorEastAsia"/>
          <w:b/>
          <w:color w:val="111111"/>
          <w:sz w:val="28"/>
          <w:szCs w:val="28"/>
        </w:rPr>
        <w:t>Формы аттестации учащихся по дополнительным образовательным общеразв</w:t>
      </w:r>
      <w:r w:rsidR="00F52490">
        <w:rPr>
          <w:rFonts w:eastAsiaTheme="minorEastAsia"/>
          <w:b/>
          <w:color w:val="111111"/>
          <w:sz w:val="28"/>
          <w:szCs w:val="28"/>
        </w:rPr>
        <w:t>ивающим) программам и оценочные материалы.</w:t>
      </w:r>
      <w:proofErr w:type="gramEnd"/>
    </w:p>
    <w:p w:rsidR="00C5641B" w:rsidRPr="00647A04" w:rsidRDefault="00647A04" w:rsidP="00D669FD">
      <w:p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r>
        <w:rPr>
          <w:rFonts w:eastAsiaTheme="minorEastAsia"/>
          <w:color w:val="111111"/>
        </w:rPr>
        <w:t xml:space="preserve">            </w:t>
      </w:r>
      <w:proofErr w:type="gramStart"/>
      <w:r w:rsidRPr="00647A04">
        <w:rPr>
          <w:rFonts w:eastAsiaTheme="minorEastAsia"/>
          <w:color w:val="111111"/>
        </w:rPr>
        <w:t>Формы проведения аттестации 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  <w:proofErr w:type="gramEnd"/>
    </w:p>
    <w:p w:rsidR="00647A04" w:rsidRPr="00647A04" w:rsidRDefault="00647A04" w:rsidP="00D669FD">
      <w:p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r>
        <w:rPr>
          <w:rFonts w:eastAsiaTheme="minorEastAsia"/>
          <w:color w:val="111111"/>
        </w:rPr>
        <w:t xml:space="preserve">     </w:t>
      </w:r>
      <w:r w:rsidRPr="00647A04">
        <w:rPr>
          <w:rFonts w:eastAsiaTheme="minorEastAsia"/>
          <w:color w:val="111111"/>
        </w:rPr>
        <w:t>Главные</w:t>
      </w:r>
      <w:r>
        <w:rPr>
          <w:rFonts w:eastAsiaTheme="minorEastAsia"/>
          <w:color w:val="111111"/>
        </w:rPr>
        <w:t xml:space="preserve"> </w:t>
      </w:r>
      <w:r w:rsidRPr="00647A04">
        <w:rPr>
          <w:rFonts w:eastAsiaTheme="minorEastAsia"/>
          <w:color w:val="111111"/>
        </w:rPr>
        <w:t>требования при выборе формы 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ED6C68" w:rsidRPr="00ED6C68" w:rsidRDefault="00647A04" w:rsidP="00D669FD">
      <w:p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proofErr w:type="gramStart"/>
      <w:r w:rsidRPr="00647A04">
        <w:rPr>
          <w:rFonts w:eastAsiaTheme="minorEastAsia"/>
          <w:bCs/>
          <w:iCs/>
          <w:color w:val="111111"/>
        </w:rPr>
        <w:t>Формы аттестации</w:t>
      </w:r>
      <w:r>
        <w:rPr>
          <w:rFonts w:eastAsiaTheme="minorEastAsia"/>
          <w:b/>
          <w:bCs/>
          <w:iCs/>
          <w:color w:val="111111"/>
        </w:rPr>
        <w:t xml:space="preserve"> </w:t>
      </w:r>
      <w:r w:rsidR="00ED6C68" w:rsidRPr="00ED6C68">
        <w:rPr>
          <w:rFonts w:eastAsiaTheme="minorEastAsia"/>
          <w:b/>
          <w:bCs/>
          <w:i/>
          <w:iCs/>
          <w:color w:val="111111"/>
        </w:rPr>
        <w:t xml:space="preserve"> </w:t>
      </w:r>
      <w:r w:rsidR="00ED6C68" w:rsidRPr="00ED6C68">
        <w:rPr>
          <w:rFonts w:eastAsiaTheme="minorEastAsia"/>
          <w:color w:val="111111"/>
        </w:rPr>
        <w:t>–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учебно-тематическому плану (зачет, контрольная работа, творческая работа, выставка, конкурс, фестиваль художественно-прикладного творчества, отчетные выставки, отчетные концерты, открытые уроки, вернисажи и т.д.).</w:t>
      </w:r>
      <w:proofErr w:type="gramEnd"/>
    </w:p>
    <w:p w:rsidR="00ED6C68" w:rsidRPr="00ED6C68" w:rsidRDefault="00ED6C68" w:rsidP="00D669FD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t>Федеральный закон № 273-ФЗ не предусматривает проведение итоговой аттестации по дополнительным общеобразовательным (общеразвивающим) программам (ст.75), но и не запрещает ее проведение (ст.60) с целью установления:</w:t>
      </w:r>
    </w:p>
    <w:p w:rsidR="00ED6C68" w:rsidRPr="00ED6C68" w:rsidRDefault="00ED6C68" w:rsidP="00D669FD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lastRenderedPageBreak/>
        <w:t>соответствия результатов освоения дополнительной общеобразовательной (общеразвивающей) программы заявленным целям и планируемым результатам обучения;</w:t>
      </w:r>
    </w:p>
    <w:p w:rsidR="00ED6C68" w:rsidRPr="00ED6C68" w:rsidRDefault="00ED6C68" w:rsidP="00D669FD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t>соответствия процесса организации и осуществления дополнительной</w:t>
      </w:r>
    </w:p>
    <w:p w:rsidR="00ED6C68" w:rsidRPr="00ED6C68" w:rsidRDefault="00ED6C68" w:rsidP="00D669FD">
      <w:pPr>
        <w:autoSpaceDE w:val="0"/>
        <w:autoSpaceDN w:val="0"/>
        <w:adjustRightInd w:val="0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t>общеобразовательной (общеразвивающей) программы установленным требованиям к порядку и условиям реализации программ.</w:t>
      </w:r>
    </w:p>
    <w:p w:rsidR="00ED6C68" w:rsidRPr="00ED6C68" w:rsidRDefault="00ED6C68" w:rsidP="00D669FD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t>Аттестация (промежуточная и итоговая) по дополнительным общеобразовательным (общеразвивающим) программам может проводиться в формах, определенных учебным планом как составной частью образовательной программы, и в порядке, установленном локальным нормативным актом МБ</w:t>
      </w:r>
      <w:r w:rsidR="0026423C">
        <w:rPr>
          <w:rFonts w:eastAsiaTheme="minorEastAsia"/>
          <w:color w:val="111111"/>
        </w:rPr>
        <w:t>ОУ «</w:t>
      </w:r>
      <w:proofErr w:type="spellStart"/>
      <w:r w:rsidR="0026423C">
        <w:rPr>
          <w:rFonts w:eastAsiaTheme="minorEastAsia"/>
          <w:color w:val="111111"/>
        </w:rPr>
        <w:t>Левашевская</w:t>
      </w:r>
      <w:proofErr w:type="spellEnd"/>
      <w:r w:rsidR="0026423C">
        <w:rPr>
          <w:rFonts w:eastAsiaTheme="minorEastAsia"/>
          <w:color w:val="111111"/>
        </w:rPr>
        <w:t xml:space="preserve"> </w:t>
      </w:r>
      <w:r w:rsidR="00647A04">
        <w:rPr>
          <w:rFonts w:eastAsiaTheme="minorEastAsia"/>
          <w:color w:val="111111"/>
        </w:rPr>
        <w:t xml:space="preserve"> ООШ»</w:t>
      </w:r>
      <w:r w:rsidRPr="00ED6C68">
        <w:rPr>
          <w:rFonts w:eastAsiaTheme="minorEastAsia"/>
          <w:color w:val="111111"/>
        </w:rPr>
        <w:t xml:space="preserve">. </w:t>
      </w:r>
    </w:p>
    <w:p w:rsidR="0015079E" w:rsidRDefault="00ED6C68" w:rsidP="00D669FD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  <w:r w:rsidRPr="00ED6C68">
        <w:rPr>
          <w:rFonts w:eastAsiaTheme="minorEastAsia"/>
          <w:color w:val="111111"/>
        </w:rPr>
        <w:t>Учащимся, успешно освоившим дополнительную общеобразовательную (общеразвивающую) программу и прошедшим итоговую аттестацию, могут выдаваться сертификаты или значки, которые самост</w:t>
      </w:r>
      <w:r w:rsidR="00647A04">
        <w:rPr>
          <w:rFonts w:eastAsiaTheme="minorEastAsia"/>
          <w:color w:val="111111"/>
        </w:rPr>
        <w:t>оятельно разрабатывает педагог, затем</w:t>
      </w:r>
      <w:r w:rsidRPr="00ED6C68">
        <w:rPr>
          <w:rFonts w:eastAsiaTheme="minorEastAsia"/>
          <w:color w:val="111111"/>
        </w:rPr>
        <w:t xml:space="preserve"> </w:t>
      </w:r>
      <w:r w:rsidR="00647A04">
        <w:rPr>
          <w:rFonts w:eastAsiaTheme="minorEastAsia"/>
          <w:color w:val="111111"/>
        </w:rPr>
        <w:t xml:space="preserve">рассматривается на педагогическом совете и </w:t>
      </w:r>
      <w:r w:rsidRPr="00ED6C68">
        <w:rPr>
          <w:rFonts w:eastAsiaTheme="minorEastAsia"/>
          <w:color w:val="111111"/>
        </w:rPr>
        <w:t>утверждает</w:t>
      </w:r>
      <w:r w:rsidR="00647A04">
        <w:rPr>
          <w:rFonts w:eastAsiaTheme="minorEastAsia"/>
          <w:color w:val="111111"/>
        </w:rPr>
        <w:t xml:space="preserve">ся  приказом </w:t>
      </w:r>
      <w:r w:rsidRPr="00ED6C68">
        <w:rPr>
          <w:rFonts w:eastAsiaTheme="minorEastAsia"/>
          <w:color w:val="111111"/>
        </w:rPr>
        <w:t xml:space="preserve"> директ</w:t>
      </w:r>
      <w:r w:rsidR="00647A04">
        <w:rPr>
          <w:rFonts w:eastAsiaTheme="minorEastAsia"/>
          <w:color w:val="111111"/>
        </w:rPr>
        <w:t>ора  школы. А так же м</w:t>
      </w:r>
      <w:r w:rsidRPr="00ED6C68">
        <w:rPr>
          <w:rFonts w:eastAsiaTheme="minorEastAsia"/>
          <w:color w:val="111111"/>
        </w:rPr>
        <w:t>огут выдаваться почетные грамоты, призы или устанавливаться другие виды поощрений.</w:t>
      </w:r>
    </w:p>
    <w:p w:rsidR="00F52490" w:rsidRPr="007B3858" w:rsidRDefault="00F52490" w:rsidP="007E4904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</w:rPr>
      </w:pPr>
      <w:r w:rsidRPr="007B3858">
        <w:rPr>
          <w:rFonts w:eastAsiaTheme="minorEastAsia"/>
          <w:b/>
          <w:color w:val="111111"/>
        </w:rPr>
        <w:t>Оценочные материалы разрабатываются</w:t>
      </w:r>
      <w:r w:rsidR="007B3858" w:rsidRPr="007B3858">
        <w:rPr>
          <w:rFonts w:eastAsiaTheme="minorEastAsia"/>
          <w:b/>
          <w:color w:val="111111"/>
        </w:rPr>
        <w:t xml:space="preserve"> педагогом </w:t>
      </w:r>
      <w:r w:rsidRPr="007B3858">
        <w:rPr>
          <w:rFonts w:eastAsiaTheme="minorEastAsia"/>
          <w:b/>
          <w:color w:val="111111"/>
        </w:rPr>
        <w:t xml:space="preserve"> конкретно по каждой дополните</w:t>
      </w:r>
      <w:r w:rsidR="007B3858" w:rsidRPr="007B3858">
        <w:rPr>
          <w:rFonts w:eastAsiaTheme="minorEastAsia"/>
          <w:b/>
          <w:color w:val="111111"/>
        </w:rPr>
        <w:t>льной образовательной программе.</w:t>
      </w: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3E139B" w:rsidRDefault="003E139B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</w:p>
    <w:p w:rsidR="0015079E" w:rsidRPr="007E4904" w:rsidRDefault="0015079E" w:rsidP="00ED6C6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Theme="minorEastAsia"/>
          <w:b/>
          <w:color w:val="111111"/>
          <w:sz w:val="28"/>
          <w:szCs w:val="28"/>
        </w:rPr>
      </w:pPr>
      <w:r w:rsidRPr="007E4904">
        <w:rPr>
          <w:rFonts w:eastAsiaTheme="minorEastAsia"/>
          <w:b/>
          <w:color w:val="111111"/>
          <w:sz w:val="28"/>
          <w:szCs w:val="28"/>
        </w:rPr>
        <w:t>2.3. Учебный план.</w:t>
      </w:r>
    </w:p>
    <w:p w:rsidR="0015079E" w:rsidRDefault="007E4904" w:rsidP="007E4904">
      <w:pPr>
        <w:ind w:left="-426" w:right="141" w:firstLine="568"/>
        <w:jc w:val="both"/>
      </w:pPr>
      <w:proofErr w:type="gramStart"/>
      <w:r>
        <w:t>Дополнительные</w:t>
      </w:r>
      <w:proofErr w:type="gramEnd"/>
      <w:r>
        <w:t xml:space="preserve"> образовательные программа  реализуются  через кружковую работу с учётом интересов учащихся, запросов родителей. </w:t>
      </w:r>
      <w:r w:rsidR="00F63A05">
        <w:t xml:space="preserve">Продолжительность учебной недели 6 дней. </w:t>
      </w:r>
      <w:r>
        <w:t>Количество часов, предусмотренных для реализации программ дополнительного образования - 9 с недельной нагрузкой, в год – 315 часов.</w:t>
      </w:r>
    </w:p>
    <w:p w:rsidR="0015079E" w:rsidRDefault="0015079E" w:rsidP="0015079E">
      <w:pPr>
        <w:ind w:left="-426" w:right="141" w:firstLine="568"/>
        <w:jc w:val="both"/>
      </w:pPr>
      <w:r>
        <w:t xml:space="preserve"> Во время каникул учебный процесс в рамках дополнительного образования может продолжаться. Занятия проводятся согласно расписанию, которое утверждается в начале учебного года директором образовательного учреждения  с учетом наиболее благопр</w:t>
      </w:r>
      <w:r w:rsidR="007E4904">
        <w:t>иятного режима труда и отдыха уча</w:t>
      </w:r>
      <w:r>
        <w:t xml:space="preserve">щихся. </w:t>
      </w:r>
    </w:p>
    <w:p w:rsidR="0015079E" w:rsidRDefault="0015079E" w:rsidP="0015079E">
      <w:pPr>
        <w:ind w:left="-426" w:right="141" w:firstLine="568"/>
        <w:jc w:val="both"/>
      </w:pPr>
      <w:r>
        <w:t xml:space="preserve">   </w:t>
      </w:r>
      <w:r>
        <w:tab/>
        <w:t>Продолжительность учебных занятий составляет 45 минут, перерывы   между каждым занятием - 10 минут (перерывы включают: организационные моменты, динамические паузы, физкультминутки, проветривание помещения).</w:t>
      </w:r>
    </w:p>
    <w:p w:rsidR="0015079E" w:rsidRDefault="0015079E" w:rsidP="0015079E">
      <w:pPr>
        <w:ind w:left="-426" w:right="141" w:firstLine="568"/>
        <w:jc w:val="both"/>
      </w:pPr>
      <w:r>
        <w:t xml:space="preserve">  </w:t>
      </w:r>
      <w:r>
        <w:tab/>
        <w:t xml:space="preserve"> 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15079E" w:rsidRDefault="0015079E" w:rsidP="00D669FD">
      <w:pPr>
        <w:ind w:left="-426" w:right="141" w:firstLine="568"/>
        <w:jc w:val="both"/>
      </w:pPr>
      <w:r>
        <w:rPr>
          <w:b/>
        </w:rPr>
        <w:t>Выполнение учебного плана контролируется</w:t>
      </w:r>
      <w:r>
        <w:t xml:space="preserve"> 1 раз в четверть по </w:t>
      </w:r>
      <w:r w:rsidR="00F35B51">
        <w:t xml:space="preserve">электронным </w:t>
      </w:r>
      <w:r>
        <w:t>журналам, а также через посещение администрацией  ОУ  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15079E" w:rsidRDefault="0015079E" w:rsidP="00D669FD">
      <w:pPr>
        <w:ind w:left="-426" w:right="141" w:firstLine="568"/>
        <w:jc w:val="both"/>
      </w:pPr>
      <w:r>
        <w:t>При формировании детских объединений учитываются:</w:t>
      </w:r>
    </w:p>
    <w:p w:rsidR="0015079E" w:rsidRDefault="0015079E" w:rsidP="00D669FD">
      <w:pPr>
        <w:ind w:left="-426" w:right="141" w:firstLine="568"/>
        <w:jc w:val="both"/>
      </w:pPr>
      <w:r>
        <w:lastRenderedPageBreak/>
        <w:t xml:space="preserve"> - свобода выбора программы, педагога, формы объединения, переход из одного детского объединения в другое;</w:t>
      </w:r>
    </w:p>
    <w:p w:rsidR="0015079E" w:rsidRDefault="0015079E" w:rsidP="00D669FD">
      <w:pPr>
        <w:ind w:left="-426" w:right="141" w:firstLine="568"/>
        <w:jc w:val="both"/>
      </w:pPr>
      <w:r>
        <w:t xml:space="preserve"> - творческая индивидуальность ребенка;</w:t>
      </w:r>
    </w:p>
    <w:p w:rsidR="0015079E" w:rsidRDefault="0015079E" w:rsidP="00D669FD">
      <w:pPr>
        <w:ind w:left="-426" w:right="141" w:firstLine="568"/>
        <w:jc w:val="both"/>
      </w:pPr>
      <w:r>
        <w:t xml:space="preserve"> - создание условий для усвоения программы в самостоятельно определенном темпе.</w:t>
      </w:r>
    </w:p>
    <w:p w:rsidR="00F63A05" w:rsidRDefault="0015079E" w:rsidP="00D669FD">
      <w:pPr>
        <w:autoSpaceDE w:val="0"/>
        <w:autoSpaceDN w:val="0"/>
        <w:adjustRightInd w:val="0"/>
        <w:ind w:firstLine="708"/>
        <w:contextualSpacing/>
        <w:jc w:val="both"/>
      </w:pPr>
      <w:r>
        <w:t xml:space="preserve">     </w:t>
      </w:r>
      <w:r>
        <w:tab/>
        <w:t>В системе дополнительного</w:t>
      </w:r>
      <w:r w:rsidR="007E4904">
        <w:t xml:space="preserve"> образования детей занимаются уча</w:t>
      </w:r>
      <w:r>
        <w:t>щиес</w:t>
      </w:r>
      <w:r w:rsidR="007E4904">
        <w:t>я 1-9 классов,</w:t>
      </w:r>
      <w:r>
        <w:t xml:space="preserve"> Занятия проводятся по авторским программам,  как в одновозрастных, так и в разновозрастных группах. При формировании групп учитываются возрастные особенности детей</w:t>
      </w:r>
      <w:proofErr w:type="gramStart"/>
      <w:r>
        <w:t xml:space="preserve">.. </w:t>
      </w:r>
      <w:proofErr w:type="gramEnd"/>
      <w:r>
        <w:t>Формы занятий детских объединений самые разные: лекция, беседа, игра, диспут, экскурсия, исследовательский опыт, коллективно-творческое дело и т.д. Цели, задачи, отличительные особенности и прочие кон</w:t>
      </w:r>
      <w:r w:rsidR="00F63A05">
        <w:t>кретные данные прописываются в к</w:t>
      </w:r>
      <w:r>
        <w:t>аждой программе отдельно</w:t>
      </w:r>
      <w:r w:rsidR="007E4904">
        <w:t>.</w:t>
      </w:r>
    </w:p>
    <w:p w:rsidR="00F63A05" w:rsidRPr="00F63A05" w:rsidRDefault="00F63A05" w:rsidP="00D669FD">
      <w:pPr>
        <w:autoSpaceDE w:val="0"/>
        <w:autoSpaceDN w:val="0"/>
        <w:adjustRightInd w:val="0"/>
        <w:contextualSpacing/>
        <w:jc w:val="both"/>
      </w:pPr>
      <w:r w:rsidRPr="004119EF">
        <w:rPr>
          <w:u w:val="single"/>
        </w:rPr>
        <w:t xml:space="preserve">Кадры, работающие в системе </w:t>
      </w:r>
      <w:proofErr w:type="gramStart"/>
      <w:r w:rsidRPr="004119EF">
        <w:rPr>
          <w:u w:val="single"/>
        </w:rPr>
        <w:t>ДО</w:t>
      </w:r>
      <w:proofErr w:type="gramEnd"/>
      <w:r w:rsidRPr="004119EF">
        <w:rPr>
          <w:u w:val="single"/>
        </w:rPr>
        <w:t>:</w:t>
      </w:r>
    </w:p>
    <w:p w:rsidR="00F63A05" w:rsidRPr="004119EF" w:rsidRDefault="00F63A05" w:rsidP="00D669FD">
      <w:pPr>
        <w:ind w:firstLine="708"/>
        <w:jc w:val="both"/>
      </w:pPr>
      <w:r w:rsidRPr="004119EF">
        <w:t>- педагоги школы;</w:t>
      </w:r>
    </w:p>
    <w:p w:rsidR="00F63A05" w:rsidRPr="004119EF" w:rsidRDefault="00F63A05" w:rsidP="00D669FD">
      <w:pPr>
        <w:ind w:firstLine="708"/>
        <w:jc w:val="both"/>
      </w:pPr>
      <w:r w:rsidRPr="004119EF">
        <w:t>- педагоги ДЮСШ;</w:t>
      </w:r>
    </w:p>
    <w:p w:rsidR="007E4904" w:rsidRPr="007B3858" w:rsidRDefault="00F63A05" w:rsidP="00D669FD">
      <w:pPr>
        <w:ind w:firstLine="708"/>
        <w:jc w:val="both"/>
      </w:pPr>
      <w:r w:rsidRPr="004119EF">
        <w:t>- пед</w:t>
      </w:r>
      <w:r w:rsidR="007B3858">
        <w:t>агоги Детского дома творчества.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402"/>
        <w:gridCol w:w="1559"/>
        <w:gridCol w:w="1559"/>
      </w:tblGrid>
      <w:tr w:rsidR="00BB7F0A" w:rsidRPr="009F3E86" w:rsidTr="00BB7F0A">
        <w:trPr>
          <w:cantSplit/>
          <w:trHeight w:val="847"/>
        </w:trPr>
        <w:tc>
          <w:tcPr>
            <w:tcW w:w="3261" w:type="dxa"/>
          </w:tcPr>
          <w:p w:rsidR="00BB7F0A" w:rsidRPr="009F3E86" w:rsidRDefault="00BB7F0A" w:rsidP="00D669FD">
            <w:pPr>
              <w:jc w:val="center"/>
            </w:pPr>
            <w:r w:rsidRPr="009F3E86">
              <w:t>Направленность</w:t>
            </w:r>
          </w:p>
        </w:tc>
        <w:tc>
          <w:tcPr>
            <w:tcW w:w="3402" w:type="dxa"/>
          </w:tcPr>
          <w:p w:rsidR="00BB7F0A" w:rsidRPr="009F3E86" w:rsidRDefault="00BB7F0A" w:rsidP="00D669FD">
            <w:pPr>
              <w:jc w:val="center"/>
            </w:pPr>
            <w:r w:rsidRPr="009F3E86">
              <w:t xml:space="preserve">Дополнительные </w:t>
            </w:r>
          </w:p>
          <w:p w:rsidR="00BB7F0A" w:rsidRPr="009F3E86" w:rsidRDefault="00BB7F0A" w:rsidP="00D669FD">
            <w:pPr>
              <w:jc w:val="center"/>
            </w:pPr>
            <w:r>
              <w:t xml:space="preserve">общеразвивающие </w:t>
            </w:r>
          </w:p>
          <w:p w:rsidR="00BB7F0A" w:rsidRPr="009F3E86" w:rsidRDefault="00BB7F0A" w:rsidP="00D669FD">
            <w:pPr>
              <w:jc w:val="center"/>
            </w:pPr>
            <w:r w:rsidRPr="009F3E86">
              <w:t xml:space="preserve"> программы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  <w:r>
              <w:t>Часов в неделю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  <w:r>
              <w:t>Всего в год</w:t>
            </w:r>
          </w:p>
        </w:tc>
      </w:tr>
      <w:tr w:rsidR="00BB7F0A" w:rsidRPr="009F3E86" w:rsidTr="00BB7F0A">
        <w:tc>
          <w:tcPr>
            <w:tcW w:w="3261" w:type="dxa"/>
          </w:tcPr>
          <w:p w:rsidR="00BB7F0A" w:rsidRPr="009F3E86" w:rsidRDefault="00BB7F0A" w:rsidP="00D669FD">
            <w:pPr>
              <w:jc w:val="center"/>
            </w:pPr>
            <w:r w:rsidRPr="003609A1">
              <w:t>Физкул</w:t>
            </w:r>
            <w:r>
              <w:t xml:space="preserve">ьтурно-спортивная </w:t>
            </w:r>
          </w:p>
        </w:tc>
        <w:tc>
          <w:tcPr>
            <w:tcW w:w="3402" w:type="dxa"/>
          </w:tcPr>
          <w:p w:rsidR="00BB7F0A" w:rsidRPr="009F3E86" w:rsidRDefault="00BB7F0A" w:rsidP="00D669FD">
            <w:r w:rsidRPr="009F3E86">
              <w:t>Волейбол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9F3E86" w:rsidRDefault="00BB7F0A" w:rsidP="00D669FD">
            <w:pPr>
              <w:jc w:val="center"/>
            </w:pPr>
          </w:p>
        </w:tc>
        <w:tc>
          <w:tcPr>
            <w:tcW w:w="3402" w:type="dxa"/>
          </w:tcPr>
          <w:p w:rsidR="00BB7F0A" w:rsidRPr="009F3E86" w:rsidRDefault="00BB7F0A" w:rsidP="00D669FD">
            <w:r w:rsidRPr="009F3E86">
              <w:t>Бадминтон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9F3E86" w:rsidRDefault="00BB7F0A" w:rsidP="00D669FD">
            <w:pPr>
              <w:jc w:val="center"/>
            </w:pPr>
            <w:proofErr w:type="gramStart"/>
            <w:r w:rsidRPr="003609A1">
              <w:t>Ес</w:t>
            </w:r>
            <w:r>
              <w:t>тественно-научная</w:t>
            </w:r>
            <w:proofErr w:type="gramEnd"/>
            <w:r>
              <w:t xml:space="preserve"> </w:t>
            </w:r>
          </w:p>
        </w:tc>
        <w:tc>
          <w:tcPr>
            <w:tcW w:w="3402" w:type="dxa"/>
          </w:tcPr>
          <w:p w:rsidR="00BB7F0A" w:rsidRPr="009F3E86" w:rsidRDefault="00BB7F0A" w:rsidP="00D669FD">
            <w:r w:rsidRPr="009F3E86">
              <w:t>«Занимательный английский»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3609A1" w:rsidRDefault="00BB7F0A" w:rsidP="00D669FD">
            <w:pPr>
              <w:jc w:val="center"/>
            </w:pPr>
          </w:p>
        </w:tc>
        <w:tc>
          <w:tcPr>
            <w:tcW w:w="3402" w:type="dxa"/>
          </w:tcPr>
          <w:p w:rsidR="00BB7F0A" w:rsidRPr="009F3E86" w:rsidRDefault="00BB7F0A" w:rsidP="00D669FD">
            <w:r>
              <w:t>«Юные  исследователи»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3609A1" w:rsidRDefault="00BB7F0A" w:rsidP="00D669FD">
            <w:pPr>
              <w:jc w:val="center"/>
            </w:pPr>
          </w:p>
        </w:tc>
        <w:tc>
          <w:tcPr>
            <w:tcW w:w="3402" w:type="dxa"/>
          </w:tcPr>
          <w:p w:rsidR="00BB7F0A" w:rsidRDefault="00BB7F0A" w:rsidP="00D669FD">
            <w:r>
              <w:t>«Юный эколог»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3609A1" w:rsidRDefault="00BB7F0A" w:rsidP="00D669FD">
            <w:pPr>
              <w:jc w:val="center"/>
            </w:pPr>
          </w:p>
        </w:tc>
        <w:tc>
          <w:tcPr>
            <w:tcW w:w="3402" w:type="dxa"/>
          </w:tcPr>
          <w:p w:rsidR="00BB7F0A" w:rsidRDefault="00BB7F0A" w:rsidP="00D669FD">
            <w:r>
              <w:t>«Юный математик»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BB7F0A" w:rsidRDefault="00BB7F0A" w:rsidP="00D669FD">
            <w:pPr>
              <w:jc w:val="center"/>
            </w:pPr>
          </w:p>
        </w:tc>
      </w:tr>
      <w:tr w:rsidR="00BB7F0A" w:rsidRPr="009F3E86" w:rsidTr="00BB7F0A">
        <w:tc>
          <w:tcPr>
            <w:tcW w:w="3261" w:type="dxa"/>
          </w:tcPr>
          <w:p w:rsidR="00BB7F0A" w:rsidRPr="009F3E86" w:rsidRDefault="00BB7F0A" w:rsidP="00D669FD">
            <w:pPr>
              <w:jc w:val="center"/>
            </w:pPr>
            <w:r w:rsidRPr="009F3E86">
              <w:t>Художеств</w:t>
            </w:r>
            <w:r>
              <w:t xml:space="preserve">енно-эстетическая </w:t>
            </w:r>
          </w:p>
        </w:tc>
        <w:tc>
          <w:tcPr>
            <w:tcW w:w="3402" w:type="dxa"/>
          </w:tcPr>
          <w:p w:rsidR="00BB7F0A" w:rsidRPr="009F3E86" w:rsidRDefault="00BB7F0A" w:rsidP="00D669FD">
            <w:r w:rsidRPr="009F3E86">
              <w:t>«Рукодельница»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  <w:r w:rsidRPr="009F3E86">
              <w:t>3</w:t>
            </w:r>
          </w:p>
        </w:tc>
        <w:tc>
          <w:tcPr>
            <w:tcW w:w="1559" w:type="dxa"/>
          </w:tcPr>
          <w:p w:rsidR="00BB7F0A" w:rsidRPr="009F3E86" w:rsidRDefault="00BB7F0A" w:rsidP="00D669FD">
            <w:pPr>
              <w:jc w:val="center"/>
            </w:pPr>
          </w:p>
        </w:tc>
      </w:tr>
    </w:tbl>
    <w:p w:rsidR="004C62DB" w:rsidRPr="00ED6C68" w:rsidRDefault="004C62DB" w:rsidP="00D669FD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</w:p>
    <w:p w:rsidR="003E139B" w:rsidRDefault="003E139B" w:rsidP="00D669FD">
      <w:pPr>
        <w:tabs>
          <w:tab w:val="left" w:pos="9923"/>
        </w:tabs>
        <w:rPr>
          <w:b/>
          <w:sz w:val="28"/>
          <w:szCs w:val="28"/>
        </w:rPr>
      </w:pPr>
    </w:p>
    <w:p w:rsidR="003E139B" w:rsidRDefault="003E139B" w:rsidP="00D669FD">
      <w:pPr>
        <w:tabs>
          <w:tab w:val="left" w:pos="9923"/>
        </w:tabs>
        <w:rPr>
          <w:b/>
          <w:sz w:val="28"/>
          <w:szCs w:val="28"/>
        </w:rPr>
      </w:pPr>
    </w:p>
    <w:p w:rsidR="003E139B" w:rsidRDefault="003E139B" w:rsidP="00D669FD">
      <w:pPr>
        <w:tabs>
          <w:tab w:val="left" w:pos="9923"/>
        </w:tabs>
        <w:rPr>
          <w:b/>
          <w:sz w:val="28"/>
          <w:szCs w:val="28"/>
        </w:rPr>
      </w:pPr>
    </w:p>
    <w:p w:rsidR="003E139B" w:rsidRDefault="003E139B" w:rsidP="00D669FD">
      <w:pPr>
        <w:tabs>
          <w:tab w:val="left" w:pos="9923"/>
        </w:tabs>
        <w:rPr>
          <w:b/>
          <w:sz w:val="28"/>
          <w:szCs w:val="28"/>
        </w:rPr>
      </w:pPr>
    </w:p>
    <w:p w:rsidR="003E139B" w:rsidRDefault="003E139B" w:rsidP="00D669FD">
      <w:pPr>
        <w:tabs>
          <w:tab w:val="left" w:pos="9923"/>
        </w:tabs>
        <w:rPr>
          <w:b/>
          <w:sz w:val="28"/>
          <w:szCs w:val="28"/>
        </w:rPr>
      </w:pPr>
    </w:p>
    <w:p w:rsidR="00D1371D" w:rsidRPr="00D1371D" w:rsidRDefault="007B3858" w:rsidP="00D669FD">
      <w:pPr>
        <w:tabs>
          <w:tab w:val="left" w:pos="9923"/>
        </w:tabs>
        <w:rPr>
          <w:sz w:val="28"/>
          <w:szCs w:val="28"/>
        </w:rPr>
      </w:pPr>
      <w:r w:rsidRPr="007B3858">
        <w:rPr>
          <w:b/>
          <w:sz w:val="28"/>
          <w:szCs w:val="28"/>
        </w:rPr>
        <w:t xml:space="preserve">2.4. </w:t>
      </w:r>
      <w:r w:rsidR="00D1371D" w:rsidRPr="00D1371D">
        <w:rPr>
          <w:b/>
          <w:sz w:val="28"/>
          <w:szCs w:val="28"/>
        </w:rPr>
        <w:t>Годовой календарный учебный график</w:t>
      </w:r>
    </w:p>
    <w:p w:rsidR="00D1371D" w:rsidRPr="00D1371D" w:rsidRDefault="00D1371D" w:rsidP="00D669FD">
      <w:pPr>
        <w:tabs>
          <w:tab w:val="left" w:pos="8222"/>
          <w:tab w:val="left" w:pos="8364"/>
          <w:tab w:val="left" w:pos="9072"/>
          <w:tab w:val="left" w:pos="9923"/>
        </w:tabs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1268"/>
        <w:gridCol w:w="1685"/>
        <w:gridCol w:w="360"/>
        <w:gridCol w:w="769"/>
        <w:gridCol w:w="1642"/>
        <w:gridCol w:w="1748"/>
        <w:gridCol w:w="1937"/>
        <w:gridCol w:w="69"/>
      </w:tblGrid>
      <w:tr w:rsidR="00D1371D" w:rsidRPr="00D1371D" w:rsidTr="00BB036F">
        <w:trPr>
          <w:gridAfter w:val="1"/>
          <w:wAfter w:w="69" w:type="dxa"/>
          <w:trHeight w:val="405"/>
        </w:trPr>
        <w:tc>
          <w:tcPr>
            <w:tcW w:w="480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1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Дата начала учебного года</w:t>
            </w:r>
          </w:p>
        </w:tc>
        <w:tc>
          <w:tcPr>
            <w:tcW w:w="5327" w:type="dxa"/>
            <w:gridSpan w:val="3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1 сентября 20___ г.</w:t>
            </w:r>
          </w:p>
        </w:tc>
      </w:tr>
      <w:tr w:rsidR="00D1371D" w:rsidRPr="00D1371D" w:rsidTr="00BB036F">
        <w:trPr>
          <w:gridAfter w:val="1"/>
          <w:wAfter w:w="69" w:type="dxa"/>
          <w:trHeight w:val="824"/>
        </w:trPr>
        <w:tc>
          <w:tcPr>
            <w:tcW w:w="480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2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Дата окончания учебного года</w:t>
            </w:r>
          </w:p>
        </w:tc>
        <w:tc>
          <w:tcPr>
            <w:tcW w:w="5327" w:type="dxa"/>
            <w:gridSpan w:val="3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Учебные занятия заканчиваются в 9 </w:t>
            </w:r>
            <w:proofErr w:type="spellStart"/>
            <w:r w:rsidRPr="00D1371D">
              <w:t>кл</w:t>
            </w:r>
            <w:proofErr w:type="spellEnd"/>
            <w:r w:rsidRPr="00D1371D">
              <w:t>. 25 мая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20___ г., во 5-8 31 мая 20___ г.</w:t>
            </w:r>
          </w:p>
        </w:tc>
      </w:tr>
      <w:tr w:rsidR="00D1371D" w:rsidRPr="00D1371D" w:rsidTr="00BB036F">
        <w:trPr>
          <w:gridAfter w:val="1"/>
          <w:wAfter w:w="69" w:type="dxa"/>
          <w:trHeight w:val="540"/>
        </w:trPr>
        <w:tc>
          <w:tcPr>
            <w:tcW w:w="480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3</w:t>
            </w:r>
          </w:p>
        </w:tc>
        <w:tc>
          <w:tcPr>
            <w:tcW w:w="4082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Продолжительность </w:t>
            </w:r>
            <w:proofErr w:type="gramStart"/>
            <w:r w:rsidRPr="00D1371D">
              <w:t>учебного</w:t>
            </w:r>
            <w:proofErr w:type="gramEnd"/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года</w:t>
            </w:r>
          </w:p>
        </w:tc>
        <w:tc>
          <w:tcPr>
            <w:tcW w:w="5327" w:type="dxa"/>
            <w:gridSpan w:val="3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5-8 – 35 недель, 9 – 34 недели</w:t>
            </w:r>
          </w:p>
        </w:tc>
      </w:tr>
      <w:tr w:rsidR="00D1371D" w:rsidRPr="00D1371D" w:rsidTr="00BB036F">
        <w:trPr>
          <w:gridAfter w:val="1"/>
          <w:wAfter w:w="69" w:type="dxa"/>
          <w:trHeight w:val="405"/>
        </w:trPr>
        <w:tc>
          <w:tcPr>
            <w:tcW w:w="9889" w:type="dxa"/>
            <w:gridSpan w:val="8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Сроки учебных занятий, каникул, промежуточной аттестации</w:t>
            </w:r>
            <w:proofErr w:type="gramStart"/>
            <w:r w:rsidRPr="00D1371D">
              <w:t xml:space="preserve"> </w:t>
            </w:r>
            <w:r>
              <w:t>.</w:t>
            </w:r>
            <w:proofErr w:type="gramEnd"/>
          </w:p>
        </w:tc>
      </w:tr>
      <w:tr w:rsidR="00D1371D" w:rsidRPr="00D1371D" w:rsidTr="00BB036F">
        <w:trPr>
          <w:gridAfter w:val="1"/>
          <w:wAfter w:w="69" w:type="dxa"/>
          <w:trHeight w:val="554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Учебный период</w:t>
            </w: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Учебные занятия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каникулы</w:t>
            </w: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ПА</w:t>
            </w: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D1371D">
        <w:trPr>
          <w:gridAfter w:val="1"/>
          <w:wAfter w:w="69" w:type="dxa"/>
          <w:trHeight w:val="824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1 четверть </w:t>
            </w:r>
            <w:r w:rsidRPr="00D1371D">
              <w:br/>
              <w:t>8 недель</w:t>
            </w: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01.09.20__ …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Осенние каникулы </w:t>
            </w:r>
          </w:p>
          <w:p w:rsidR="00D1371D" w:rsidRPr="00D1371D" w:rsidRDefault="003E139B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</w:t>
            </w:r>
            <w:r w:rsidR="00D1371D" w:rsidRPr="00D1371D">
              <w:t xml:space="preserve"> дней</w:t>
            </w: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BB036F">
        <w:trPr>
          <w:gridAfter w:val="1"/>
          <w:wAfter w:w="69" w:type="dxa"/>
          <w:trHeight w:val="540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2 четверть 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7 недель</w:t>
            </w: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3E139B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Зимние каникулы </w:t>
            </w:r>
            <w:r>
              <w:br/>
              <w:t>11</w:t>
            </w:r>
            <w:r w:rsidR="00D1371D" w:rsidRPr="00D1371D">
              <w:t xml:space="preserve"> дней</w:t>
            </w: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BB036F">
        <w:trPr>
          <w:gridAfter w:val="1"/>
          <w:wAfter w:w="69" w:type="dxa"/>
          <w:trHeight w:val="824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3 четверть 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11 недель</w:t>
            </w: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Весенние каникулы</w:t>
            </w:r>
          </w:p>
          <w:p w:rsidR="00D1371D" w:rsidRPr="00D1371D" w:rsidRDefault="003E139B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10 </w:t>
            </w:r>
            <w:r w:rsidR="00D1371D" w:rsidRPr="00D1371D">
              <w:t>дней</w:t>
            </w: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BB036F">
        <w:trPr>
          <w:gridAfter w:val="1"/>
          <w:wAfter w:w="69" w:type="dxa"/>
          <w:trHeight w:val="824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lastRenderedPageBreak/>
              <w:t xml:space="preserve">4 четверть 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9 недель</w:t>
            </w: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-25.05.20__ г. 9кл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-31.05.20__ г. </w:t>
            </w:r>
            <w:r w:rsidRPr="00D1371D">
              <w:br/>
              <w:t>5-8кл.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Летние каникулы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….по 31.08.20__ г.</w:t>
            </w: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По приказу</w:t>
            </w: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BB036F">
        <w:trPr>
          <w:gridAfter w:val="1"/>
          <w:wAfter w:w="69" w:type="dxa"/>
          <w:trHeight w:val="824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5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7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BB036F">
        <w:trPr>
          <w:gridAfter w:val="1"/>
          <w:wAfter w:w="69" w:type="dxa"/>
          <w:trHeight w:val="514"/>
        </w:trPr>
        <w:tc>
          <w:tcPr>
            <w:tcW w:w="9889" w:type="dxa"/>
            <w:gridSpan w:val="8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                                                 Расписание кружков</w:t>
            </w:r>
          </w:p>
        </w:tc>
      </w:tr>
      <w:tr w:rsidR="00D1371D" w:rsidRPr="00D1371D" w:rsidTr="00BB036F">
        <w:trPr>
          <w:trHeight w:val="270"/>
        </w:trPr>
        <w:tc>
          <w:tcPr>
            <w:tcW w:w="1748" w:type="dxa"/>
            <w:gridSpan w:val="2"/>
            <w:vMerge w:val="restart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>
              <w:t>1-9 классы</w:t>
            </w:r>
          </w:p>
        </w:tc>
        <w:tc>
          <w:tcPr>
            <w:tcW w:w="1685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Начало</w:t>
            </w:r>
          </w:p>
        </w:tc>
        <w:tc>
          <w:tcPr>
            <w:tcW w:w="4519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Режимное мероприятие</w:t>
            </w:r>
          </w:p>
        </w:tc>
        <w:tc>
          <w:tcPr>
            <w:tcW w:w="2006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Окончание</w:t>
            </w:r>
          </w:p>
        </w:tc>
      </w:tr>
      <w:tr w:rsidR="00D1371D" w:rsidRPr="00D1371D" w:rsidTr="00BB036F">
        <w:trPr>
          <w:trHeight w:val="144"/>
        </w:trPr>
        <w:tc>
          <w:tcPr>
            <w:tcW w:w="1748" w:type="dxa"/>
            <w:gridSpan w:val="2"/>
            <w:vMerge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5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11 – 25</w:t>
            </w:r>
          </w:p>
        </w:tc>
        <w:tc>
          <w:tcPr>
            <w:tcW w:w="4519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Кружоки</w:t>
            </w:r>
            <w:proofErr w:type="spellEnd"/>
            <w:r>
              <w:t xml:space="preserve"> </w:t>
            </w:r>
            <w:r w:rsidRPr="00D1371D">
              <w:t xml:space="preserve"> или внеурочная деятельность</w:t>
            </w:r>
          </w:p>
        </w:tc>
        <w:tc>
          <w:tcPr>
            <w:tcW w:w="2006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12 - 10</w:t>
            </w:r>
          </w:p>
        </w:tc>
      </w:tr>
      <w:tr w:rsidR="00D1371D" w:rsidRPr="00D1371D" w:rsidTr="00BB036F">
        <w:trPr>
          <w:trHeight w:val="144"/>
        </w:trPr>
        <w:tc>
          <w:tcPr>
            <w:tcW w:w="1748" w:type="dxa"/>
            <w:gridSpan w:val="2"/>
            <w:vMerge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5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12 -10</w:t>
            </w:r>
          </w:p>
        </w:tc>
        <w:tc>
          <w:tcPr>
            <w:tcW w:w="4519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Второй горячий завтрак</w:t>
            </w:r>
          </w:p>
        </w:tc>
        <w:tc>
          <w:tcPr>
            <w:tcW w:w="2006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12 - 30</w:t>
            </w:r>
          </w:p>
        </w:tc>
      </w:tr>
      <w:tr w:rsidR="00D1371D" w:rsidRPr="00D1371D" w:rsidTr="00BB036F">
        <w:trPr>
          <w:trHeight w:val="144"/>
        </w:trPr>
        <w:tc>
          <w:tcPr>
            <w:tcW w:w="1748" w:type="dxa"/>
            <w:gridSpan w:val="2"/>
            <w:vMerge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5" w:type="dxa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12 - 30</w:t>
            </w:r>
          </w:p>
        </w:tc>
        <w:tc>
          <w:tcPr>
            <w:tcW w:w="4519" w:type="dxa"/>
            <w:gridSpan w:val="4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>
              <w:t>Кружки, в</w:t>
            </w:r>
            <w:r w:rsidRPr="00D1371D">
              <w:t>неурочная деятельность</w:t>
            </w:r>
          </w:p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ГПД</w:t>
            </w:r>
          </w:p>
        </w:tc>
        <w:tc>
          <w:tcPr>
            <w:tcW w:w="2006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  <w:r w:rsidRPr="00D1371D">
              <w:t>16 - 00</w:t>
            </w:r>
          </w:p>
        </w:tc>
      </w:tr>
      <w:tr w:rsidR="00D1371D" w:rsidRPr="00D1371D" w:rsidTr="00BB036F">
        <w:trPr>
          <w:trHeight w:val="270"/>
        </w:trPr>
        <w:tc>
          <w:tcPr>
            <w:tcW w:w="1748" w:type="dxa"/>
            <w:gridSpan w:val="2"/>
            <w:shd w:val="clear" w:color="auto" w:fill="auto"/>
          </w:tcPr>
          <w:p w:rsidR="00D1371D" w:rsidRPr="00D1371D" w:rsidRDefault="00D1371D" w:rsidP="00D669F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5" w:type="dxa"/>
            <w:shd w:val="clear" w:color="auto" w:fill="auto"/>
          </w:tcPr>
          <w:p w:rsidR="00D1371D" w:rsidRPr="00D1371D" w:rsidRDefault="002B3007" w:rsidP="00D669FD">
            <w:pPr>
              <w:widowControl w:val="0"/>
              <w:autoSpaceDE w:val="0"/>
              <w:autoSpaceDN w:val="0"/>
              <w:adjustRightInd w:val="0"/>
            </w:pPr>
            <w:r>
              <w:t>16.00</w:t>
            </w:r>
          </w:p>
        </w:tc>
        <w:tc>
          <w:tcPr>
            <w:tcW w:w="4519" w:type="dxa"/>
            <w:gridSpan w:val="4"/>
            <w:shd w:val="clear" w:color="auto" w:fill="auto"/>
          </w:tcPr>
          <w:p w:rsidR="00D1371D" w:rsidRPr="00D1371D" w:rsidRDefault="002B3007" w:rsidP="00D669FD">
            <w:pPr>
              <w:widowControl w:val="0"/>
              <w:autoSpaceDE w:val="0"/>
              <w:autoSpaceDN w:val="0"/>
              <w:adjustRightInd w:val="0"/>
            </w:pPr>
            <w:r>
              <w:t>Кружки</w:t>
            </w:r>
          </w:p>
        </w:tc>
        <w:tc>
          <w:tcPr>
            <w:tcW w:w="2006" w:type="dxa"/>
            <w:gridSpan w:val="2"/>
            <w:shd w:val="clear" w:color="auto" w:fill="auto"/>
          </w:tcPr>
          <w:p w:rsidR="00D1371D" w:rsidRPr="00D1371D" w:rsidRDefault="002B3007" w:rsidP="00D669FD">
            <w:pPr>
              <w:widowControl w:val="0"/>
              <w:autoSpaceDE w:val="0"/>
              <w:autoSpaceDN w:val="0"/>
              <w:adjustRightInd w:val="0"/>
            </w:pPr>
            <w:r>
              <w:t>18.00</w:t>
            </w:r>
          </w:p>
        </w:tc>
      </w:tr>
    </w:tbl>
    <w:p w:rsidR="00ED6C68" w:rsidRDefault="00ED6C68" w:rsidP="00D669FD">
      <w:pPr>
        <w:autoSpaceDE w:val="0"/>
        <w:autoSpaceDN w:val="0"/>
        <w:adjustRightInd w:val="0"/>
        <w:ind w:left="720"/>
        <w:jc w:val="both"/>
        <w:rPr>
          <w:rFonts w:eastAsiaTheme="minorEastAsia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3E139B" w:rsidRDefault="003E139B" w:rsidP="00D669FD">
      <w:pPr>
        <w:jc w:val="center"/>
        <w:rPr>
          <w:rFonts w:eastAsiaTheme="minorEastAsia"/>
          <w:b/>
          <w:bCs/>
          <w:sz w:val="32"/>
          <w:szCs w:val="32"/>
        </w:rPr>
      </w:pPr>
    </w:p>
    <w:p w:rsidR="00035A75" w:rsidRDefault="00035A75" w:rsidP="00D669FD">
      <w:pPr>
        <w:jc w:val="center"/>
        <w:rPr>
          <w:rFonts w:eastAsiaTheme="minorEastAsia"/>
          <w:b/>
          <w:bCs/>
          <w:sz w:val="32"/>
          <w:szCs w:val="32"/>
        </w:rPr>
      </w:pPr>
      <w:r w:rsidRPr="007B3858">
        <w:rPr>
          <w:rFonts w:eastAsiaTheme="minorEastAsia"/>
          <w:b/>
          <w:bCs/>
          <w:sz w:val="32"/>
          <w:szCs w:val="32"/>
        </w:rPr>
        <w:t>3. Ожидаемые результаты программы дополнительного</w:t>
      </w:r>
      <w:r w:rsidR="007B3858">
        <w:rPr>
          <w:rFonts w:eastAsiaTheme="minorEastAsia"/>
          <w:b/>
          <w:bCs/>
          <w:sz w:val="32"/>
          <w:szCs w:val="32"/>
        </w:rPr>
        <w:t xml:space="preserve"> образования</w:t>
      </w:r>
    </w:p>
    <w:p w:rsidR="007B3858" w:rsidRPr="007B3858" w:rsidRDefault="007B3858" w:rsidP="00D669FD">
      <w:pPr>
        <w:rPr>
          <w:rFonts w:eastAsiaTheme="minorEastAsia"/>
        </w:rPr>
      </w:pPr>
      <w:r w:rsidRPr="007B3858">
        <w:rPr>
          <w:rFonts w:eastAsiaTheme="minorEastAsia"/>
        </w:rPr>
        <w:t>Ожидаемые результаты программы дополнительного образования</w:t>
      </w:r>
      <w:r>
        <w:rPr>
          <w:rFonts w:eastAsiaTheme="minorEastAsia"/>
        </w:rPr>
        <w:t>:</w:t>
      </w:r>
    </w:p>
    <w:p w:rsidR="00035A75" w:rsidRPr="00035A75" w:rsidRDefault="00035A75" w:rsidP="00D669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035A75">
        <w:rPr>
          <w:rFonts w:eastAsiaTheme="minorEastAsia"/>
        </w:rPr>
        <w:t xml:space="preserve">создание в школе единой системы дополнительного образования, которая будет способствовать свободному развитию личности каждого ученика;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 </w:t>
      </w:r>
    </w:p>
    <w:p w:rsidR="00035A75" w:rsidRPr="00035A75" w:rsidRDefault="00035A75" w:rsidP="00D669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035A75">
        <w:rPr>
          <w:rFonts w:eastAsiaTheme="minorEastAsia"/>
        </w:rPr>
        <w:t xml:space="preserve">увеличение числа учащихся, достигающих высоких результатов в определенных видах деятельности; </w:t>
      </w:r>
    </w:p>
    <w:p w:rsidR="00035A75" w:rsidRPr="00035A75" w:rsidRDefault="00035A75" w:rsidP="00D669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035A75">
        <w:rPr>
          <w:rFonts w:eastAsiaTheme="minorEastAsia"/>
        </w:rPr>
        <w:t xml:space="preserve">целенаправленная организация свободного времени большинства учащихся школы; </w:t>
      </w:r>
    </w:p>
    <w:p w:rsidR="00035A75" w:rsidRPr="00035A75" w:rsidRDefault="00035A75" w:rsidP="00D669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035A75">
        <w:rPr>
          <w:rFonts w:eastAsiaTheme="minorEastAsia"/>
        </w:rPr>
        <w:t xml:space="preserve">создание условий для привлечения родителей к организации и проведению кружковых занятий, секций; </w:t>
      </w:r>
    </w:p>
    <w:p w:rsidR="00035A75" w:rsidRPr="00035A75" w:rsidRDefault="00035A75" w:rsidP="00D669F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035A75">
        <w:rPr>
          <w:rFonts w:eastAsiaTheme="minorEastAsia"/>
        </w:rPr>
        <w:t>внедрение в образовательный процесс современных методик обучения и воспитания.</w:t>
      </w:r>
    </w:p>
    <w:p w:rsidR="005924BA" w:rsidRDefault="00035A75" w:rsidP="00D669FD">
      <w:pPr>
        <w:autoSpaceDE w:val="0"/>
        <w:autoSpaceDN w:val="0"/>
        <w:adjustRightInd w:val="0"/>
        <w:ind w:left="720"/>
        <w:jc w:val="both"/>
        <w:rPr>
          <w:rFonts w:eastAsiaTheme="minorEastAsia"/>
        </w:rPr>
      </w:pPr>
      <w:proofErr w:type="gramStart"/>
      <w:r w:rsidRPr="00035A75">
        <w:t xml:space="preserve">1.5.Эффективность и результативность реализации дополнительной общеразвивающей программы Основными показателями эффективности и результативности Программы являются: </w:t>
      </w:r>
      <w:r w:rsidRPr="00035A75">
        <w:sym w:font="Symbol" w:char="F0BE"/>
      </w:r>
      <w:r w:rsidRPr="00035A75">
        <w:t xml:space="preserve"> заинтересованность обучающихся и их родителей (законных представителей) в реализации дополнительного образования в ОО; </w:t>
      </w:r>
      <w:r w:rsidRPr="00035A75">
        <w:sym w:font="Symbol" w:char="F0BE"/>
      </w:r>
      <w:r w:rsidRPr="00035A75">
        <w:t xml:space="preserve"> творческие достижения обучающихся (результаты участия в выставках декоративно-прикладного творчества, спортивных соревнованиях, </w:t>
      </w:r>
      <w:proofErr w:type="spellStart"/>
      <w:r w:rsidRPr="00035A75">
        <w:t>научнопрактических</w:t>
      </w:r>
      <w:proofErr w:type="spellEnd"/>
      <w:r w:rsidRPr="00035A75">
        <w:t xml:space="preserve"> конференциях, интеллектуальных олимпиадах и творческих конкурсах) муниципального, регионального и федерального уровней;</w:t>
      </w:r>
      <w:proofErr w:type="gramEnd"/>
      <w:r w:rsidRPr="00035A75">
        <w:t xml:space="preserve"> </w:t>
      </w:r>
      <w:r w:rsidRPr="00035A75">
        <w:sym w:font="Symbol" w:char="F0BE"/>
      </w:r>
      <w:r w:rsidRPr="00035A75">
        <w:t xml:space="preserve"> связь с социумом.</w:t>
      </w:r>
    </w:p>
    <w:p w:rsidR="00ED6C68" w:rsidRPr="00ED6C68" w:rsidRDefault="00ED6C68" w:rsidP="00D669FD">
      <w:pPr>
        <w:jc w:val="both"/>
        <w:rPr>
          <w:rFonts w:eastAsiaTheme="minorEastAsia"/>
        </w:rPr>
      </w:pPr>
      <w:r w:rsidRPr="00ED6C68">
        <w:rPr>
          <w:rFonts w:eastAsiaTheme="minorEastAsia"/>
        </w:rPr>
        <w:lastRenderedPageBreak/>
        <w:t xml:space="preserve">Реализуя задачи дополнительного образования, школа призвана разрешить существующее противоречия между необходимостью, с одной стороны, осваивать образовательный стандарт, а с другой – создавать условия для свободного развития личности, что является основой </w:t>
      </w:r>
      <w:proofErr w:type="spellStart"/>
      <w:r w:rsidRPr="00ED6C68">
        <w:rPr>
          <w:rFonts w:eastAsiaTheme="minorEastAsia"/>
        </w:rPr>
        <w:t>гуманизации</w:t>
      </w:r>
      <w:proofErr w:type="spellEnd"/>
      <w:r w:rsidRPr="00ED6C68">
        <w:rPr>
          <w:rFonts w:eastAsiaTheme="minorEastAsia"/>
        </w:rPr>
        <w:t xml:space="preserve"> образования,  провозглашенной в качестве 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самоопределения. Поэтому именно дополнительное образование наиболее полно отвечает этим критериям. Оно по самой своей сути является личностно-ориентированным, в отличие от базового образования, продолжающего оставаться предметно-ориентированным, направлено на освоение школьного стандарта. Только органичное сочетание в школьных стенах обоих видов образования может помочь </w:t>
      </w:r>
      <w:proofErr w:type="gramStart"/>
      <w:r w:rsidRPr="00ED6C68">
        <w:rPr>
          <w:rFonts w:eastAsiaTheme="minorEastAsia"/>
        </w:rPr>
        <w:t>развитию</w:t>
      </w:r>
      <w:proofErr w:type="gramEnd"/>
      <w:r w:rsidRPr="00ED6C68">
        <w:rPr>
          <w:rFonts w:eastAsiaTheme="minorEastAsia"/>
        </w:rPr>
        <w:t xml:space="preserve"> как отдельного ребенка, так и всего образовательного учреждения. </w:t>
      </w:r>
    </w:p>
    <w:p w:rsidR="00ED6C68" w:rsidRPr="00ED6C68" w:rsidRDefault="00ED6C68" w:rsidP="00ED6C68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ED6C68" w:rsidRDefault="00ED6C68" w:rsidP="00ED6C68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31616B" w:rsidRPr="00ED6C68" w:rsidRDefault="0031616B" w:rsidP="00ED6C68">
      <w:pPr>
        <w:autoSpaceDE w:val="0"/>
        <w:autoSpaceDN w:val="0"/>
        <w:adjustRightInd w:val="0"/>
        <w:jc w:val="both"/>
        <w:rPr>
          <w:rFonts w:eastAsiaTheme="minorEastAsia"/>
        </w:rPr>
      </w:pPr>
    </w:p>
    <w:sectPr w:rsidR="0031616B" w:rsidRPr="00ED6C68" w:rsidSect="0028733F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14" w:rsidRDefault="00834E14" w:rsidP="00A276B0">
      <w:r>
        <w:separator/>
      </w:r>
    </w:p>
  </w:endnote>
  <w:endnote w:type="continuationSeparator" w:id="0">
    <w:p w:rsidR="00834E14" w:rsidRDefault="00834E14" w:rsidP="00A27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,Bold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4679462"/>
      <w:docPartObj>
        <w:docPartGallery w:val="Page Numbers (Bottom of Page)"/>
        <w:docPartUnique/>
      </w:docPartObj>
    </w:sdtPr>
    <w:sdtContent>
      <w:p w:rsidR="0026423C" w:rsidRDefault="00DD4C42">
        <w:pPr>
          <w:pStyle w:val="af4"/>
          <w:jc w:val="right"/>
        </w:pPr>
        <w:fldSimple w:instr="PAGE   \* MERGEFORMAT">
          <w:r w:rsidR="0028733F">
            <w:rPr>
              <w:noProof/>
            </w:rPr>
            <w:t>1</w:t>
          </w:r>
        </w:fldSimple>
      </w:p>
    </w:sdtContent>
  </w:sdt>
  <w:p w:rsidR="0026423C" w:rsidRDefault="0026423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14" w:rsidRDefault="00834E14" w:rsidP="00A276B0">
      <w:r>
        <w:separator/>
      </w:r>
    </w:p>
  </w:footnote>
  <w:footnote w:type="continuationSeparator" w:id="0">
    <w:p w:rsidR="00834E14" w:rsidRDefault="00834E14" w:rsidP="00A276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13B"/>
    <w:multiLevelType w:val="hybridMultilevel"/>
    <w:tmpl w:val="8D7E7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77185"/>
    <w:multiLevelType w:val="hybridMultilevel"/>
    <w:tmpl w:val="92E4AAFC"/>
    <w:lvl w:ilvl="0" w:tplc="0D6EA248">
      <w:start w:val="1"/>
      <w:numFmt w:val="bullet"/>
      <w:lvlText w:val="–"/>
      <w:lvlJc w:val="left"/>
      <w:pPr>
        <w:ind w:left="1429" w:hanging="360"/>
      </w:pPr>
      <w:rPr>
        <w:rFonts w:ascii="Garamond" w:hAnsi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6125DF"/>
    <w:multiLevelType w:val="hybridMultilevel"/>
    <w:tmpl w:val="138E9C7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30E52"/>
    <w:multiLevelType w:val="hybridMultilevel"/>
    <w:tmpl w:val="43AEC3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544A2"/>
    <w:multiLevelType w:val="hybridMultilevel"/>
    <w:tmpl w:val="90A2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72D38"/>
    <w:multiLevelType w:val="hybridMultilevel"/>
    <w:tmpl w:val="0E1C8EBA"/>
    <w:lvl w:ilvl="0" w:tplc="44BEA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E6366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A7EF8"/>
    <w:multiLevelType w:val="multilevel"/>
    <w:tmpl w:val="499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C30F52"/>
    <w:multiLevelType w:val="hybridMultilevel"/>
    <w:tmpl w:val="D5D86CA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126BA"/>
    <w:multiLevelType w:val="hybridMultilevel"/>
    <w:tmpl w:val="E8FA7E7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147F01"/>
    <w:multiLevelType w:val="multilevel"/>
    <w:tmpl w:val="3328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76471C"/>
    <w:multiLevelType w:val="hybridMultilevel"/>
    <w:tmpl w:val="9150307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C7EA7"/>
    <w:multiLevelType w:val="hybridMultilevel"/>
    <w:tmpl w:val="7DD261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186B7C"/>
    <w:multiLevelType w:val="hybridMultilevel"/>
    <w:tmpl w:val="5F0224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3B16EF"/>
    <w:multiLevelType w:val="hybridMultilevel"/>
    <w:tmpl w:val="1BB8D8B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316FB"/>
    <w:multiLevelType w:val="hybridMultilevel"/>
    <w:tmpl w:val="C87CB25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1EAB33E7"/>
    <w:multiLevelType w:val="hybridMultilevel"/>
    <w:tmpl w:val="E20A4D0A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F04E15"/>
    <w:multiLevelType w:val="hybridMultilevel"/>
    <w:tmpl w:val="6ACE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A961AB"/>
    <w:multiLevelType w:val="hybridMultilevel"/>
    <w:tmpl w:val="4CD28648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25B89"/>
    <w:multiLevelType w:val="hybridMultilevel"/>
    <w:tmpl w:val="C428E9C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E6B46"/>
    <w:multiLevelType w:val="multilevel"/>
    <w:tmpl w:val="3DCE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B43231"/>
    <w:multiLevelType w:val="hybridMultilevel"/>
    <w:tmpl w:val="65DC36D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016062"/>
    <w:multiLevelType w:val="hybridMultilevel"/>
    <w:tmpl w:val="D8863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8557A"/>
    <w:multiLevelType w:val="hybridMultilevel"/>
    <w:tmpl w:val="B8203F4E"/>
    <w:lvl w:ilvl="0" w:tplc="E294E0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9E2E59"/>
    <w:multiLevelType w:val="multilevel"/>
    <w:tmpl w:val="B5307752"/>
    <w:lvl w:ilvl="0">
      <w:start w:val="3"/>
      <w:numFmt w:val="decimal"/>
      <w:lvlText w:val="%1."/>
      <w:lvlJc w:val="left"/>
      <w:pPr>
        <w:ind w:left="480" w:hanging="480"/>
      </w:pPr>
      <w:rPr>
        <w:rFonts w:ascii="Times New Roman,BoldItalic" w:hAnsi="Times New Roman,BoldItalic" w:cs="Times New Roman,BoldItalic" w:hint="default"/>
        <w:b/>
        <w:i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,BoldItalic" w:hAnsi="Times New Roman,BoldItalic" w:cs="Times New Roman,BoldItalic"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,BoldItalic" w:hAnsi="Times New Roman,BoldItalic" w:cs="Times New Roman,BoldItalic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,BoldItalic" w:hAnsi="Times New Roman,BoldItalic" w:cs="Times New Roman,BoldItalic"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,BoldItalic" w:hAnsi="Times New Roman,BoldItalic" w:cs="Times New Roman,BoldItalic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,BoldItalic" w:hAnsi="Times New Roman,BoldItalic" w:cs="Times New Roman,BoldItalic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,BoldItalic" w:hAnsi="Times New Roman,BoldItalic" w:cs="Times New Roman,BoldItalic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,BoldItalic" w:hAnsi="Times New Roman,BoldItalic" w:cs="Times New Roman,BoldItalic" w:hint="default"/>
        <w:b/>
        <w:i/>
      </w:rPr>
    </w:lvl>
  </w:abstractNum>
  <w:abstractNum w:abstractNumId="24">
    <w:nsid w:val="3E64305E"/>
    <w:multiLevelType w:val="hybridMultilevel"/>
    <w:tmpl w:val="637016E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C87E25"/>
    <w:multiLevelType w:val="hybridMultilevel"/>
    <w:tmpl w:val="4EC68E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1C865A7"/>
    <w:multiLevelType w:val="multilevel"/>
    <w:tmpl w:val="F85A2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47170377"/>
    <w:multiLevelType w:val="hybridMultilevel"/>
    <w:tmpl w:val="780C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BA7D4E"/>
    <w:multiLevelType w:val="hybridMultilevel"/>
    <w:tmpl w:val="E41CC47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B0B3E"/>
    <w:multiLevelType w:val="hybridMultilevel"/>
    <w:tmpl w:val="EA600A24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BB5E70"/>
    <w:multiLevelType w:val="hybridMultilevel"/>
    <w:tmpl w:val="8364055C"/>
    <w:lvl w:ilvl="0" w:tplc="049AF2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9673D2"/>
    <w:multiLevelType w:val="hybridMultilevel"/>
    <w:tmpl w:val="15BC306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C809A1"/>
    <w:multiLevelType w:val="hybridMultilevel"/>
    <w:tmpl w:val="319CAC1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41EF1"/>
    <w:multiLevelType w:val="hybridMultilevel"/>
    <w:tmpl w:val="926CBF4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E5CA1"/>
    <w:multiLevelType w:val="hybridMultilevel"/>
    <w:tmpl w:val="09904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7E0300"/>
    <w:multiLevelType w:val="multilevel"/>
    <w:tmpl w:val="A4F2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275836"/>
    <w:multiLevelType w:val="hybridMultilevel"/>
    <w:tmpl w:val="B5365A6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8260B"/>
    <w:multiLevelType w:val="hybridMultilevel"/>
    <w:tmpl w:val="1652D0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B27270"/>
    <w:multiLevelType w:val="hybridMultilevel"/>
    <w:tmpl w:val="1AAEE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BB357F"/>
    <w:multiLevelType w:val="hybridMultilevel"/>
    <w:tmpl w:val="1214D8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06BB4"/>
    <w:multiLevelType w:val="hybridMultilevel"/>
    <w:tmpl w:val="2FB8F634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2911A9"/>
    <w:multiLevelType w:val="hybridMultilevel"/>
    <w:tmpl w:val="439637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98A6476"/>
    <w:multiLevelType w:val="multilevel"/>
    <w:tmpl w:val="8EDA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2261DE"/>
    <w:multiLevelType w:val="hybridMultilevel"/>
    <w:tmpl w:val="7B62F4E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75A0B"/>
    <w:multiLevelType w:val="hybridMultilevel"/>
    <w:tmpl w:val="FDCE6C0C"/>
    <w:lvl w:ilvl="0" w:tplc="893416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CF5488"/>
    <w:multiLevelType w:val="hybridMultilevel"/>
    <w:tmpl w:val="D37CC95E"/>
    <w:lvl w:ilvl="0" w:tplc="E294E0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26276D"/>
    <w:multiLevelType w:val="hybridMultilevel"/>
    <w:tmpl w:val="502C415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F818C8"/>
    <w:multiLevelType w:val="hybridMultilevel"/>
    <w:tmpl w:val="C27E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1"/>
  </w:num>
  <w:num w:numId="4">
    <w:abstractNumId w:val="3"/>
  </w:num>
  <w:num w:numId="5">
    <w:abstractNumId w:val="22"/>
  </w:num>
  <w:num w:numId="6">
    <w:abstractNumId w:val="47"/>
  </w:num>
  <w:num w:numId="7">
    <w:abstractNumId w:val="46"/>
  </w:num>
  <w:num w:numId="8">
    <w:abstractNumId w:val="13"/>
  </w:num>
  <w:num w:numId="9">
    <w:abstractNumId w:val="31"/>
  </w:num>
  <w:num w:numId="10">
    <w:abstractNumId w:val="34"/>
  </w:num>
  <w:num w:numId="11">
    <w:abstractNumId w:val="12"/>
  </w:num>
  <w:num w:numId="12">
    <w:abstractNumId w:val="44"/>
  </w:num>
  <w:num w:numId="13">
    <w:abstractNumId w:val="28"/>
  </w:num>
  <w:num w:numId="14">
    <w:abstractNumId w:val="33"/>
  </w:num>
  <w:num w:numId="15">
    <w:abstractNumId w:val="20"/>
  </w:num>
  <w:num w:numId="16">
    <w:abstractNumId w:val="8"/>
  </w:num>
  <w:num w:numId="17">
    <w:abstractNumId w:val="10"/>
  </w:num>
  <w:num w:numId="18">
    <w:abstractNumId w:val="29"/>
  </w:num>
  <w:num w:numId="19">
    <w:abstractNumId w:val="24"/>
  </w:num>
  <w:num w:numId="20">
    <w:abstractNumId w:val="37"/>
  </w:num>
  <w:num w:numId="21">
    <w:abstractNumId w:val="15"/>
  </w:num>
  <w:num w:numId="22">
    <w:abstractNumId w:val="17"/>
  </w:num>
  <w:num w:numId="23">
    <w:abstractNumId w:val="2"/>
  </w:num>
  <w:num w:numId="24">
    <w:abstractNumId w:val="30"/>
  </w:num>
  <w:num w:numId="25">
    <w:abstractNumId w:val="18"/>
  </w:num>
  <w:num w:numId="26">
    <w:abstractNumId w:val="40"/>
  </w:num>
  <w:num w:numId="27">
    <w:abstractNumId w:val="1"/>
  </w:num>
  <w:num w:numId="28">
    <w:abstractNumId w:val="48"/>
  </w:num>
  <w:num w:numId="29">
    <w:abstractNumId w:val="4"/>
  </w:num>
  <w:num w:numId="30">
    <w:abstractNumId w:val="45"/>
  </w:num>
  <w:num w:numId="31">
    <w:abstractNumId w:val="38"/>
  </w:num>
  <w:num w:numId="32">
    <w:abstractNumId w:val="11"/>
  </w:num>
  <w:num w:numId="33">
    <w:abstractNumId w:val="19"/>
  </w:num>
  <w:num w:numId="34">
    <w:abstractNumId w:val="39"/>
  </w:num>
  <w:num w:numId="35">
    <w:abstractNumId w:val="25"/>
  </w:num>
  <w:num w:numId="36">
    <w:abstractNumId w:val="6"/>
  </w:num>
  <w:num w:numId="37">
    <w:abstractNumId w:val="0"/>
  </w:num>
  <w:num w:numId="38">
    <w:abstractNumId w:val="9"/>
  </w:num>
  <w:num w:numId="39">
    <w:abstractNumId w:val="36"/>
  </w:num>
  <w:num w:numId="40">
    <w:abstractNumId w:val="16"/>
  </w:num>
  <w:num w:numId="41">
    <w:abstractNumId w:val="27"/>
  </w:num>
  <w:num w:numId="42">
    <w:abstractNumId w:val="14"/>
  </w:num>
  <w:num w:numId="43">
    <w:abstractNumId w:val="21"/>
  </w:num>
  <w:num w:numId="44">
    <w:abstractNumId w:val="43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</w:num>
  <w:num w:numId="47">
    <w:abstractNumId w:val="26"/>
  </w:num>
  <w:num w:numId="48">
    <w:abstractNumId w:val="23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65A"/>
    <w:rsid w:val="00033E8A"/>
    <w:rsid w:val="00035A75"/>
    <w:rsid w:val="00046E88"/>
    <w:rsid w:val="000472CE"/>
    <w:rsid w:val="000A26F4"/>
    <w:rsid w:val="00124889"/>
    <w:rsid w:val="00150524"/>
    <w:rsid w:val="0015079E"/>
    <w:rsid w:val="00170F15"/>
    <w:rsid w:val="00185441"/>
    <w:rsid w:val="001F34BD"/>
    <w:rsid w:val="00260399"/>
    <w:rsid w:val="0026423C"/>
    <w:rsid w:val="0028733F"/>
    <w:rsid w:val="002B3007"/>
    <w:rsid w:val="002E5969"/>
    <w:rsid w:val="0031616B"/>
    <w:rsid w:val="003609A1"/>
    <w:rsid w:val="003E139B"/>
    <w:rsid w:val="003E19B5"/>
    <w:rsid w:val="004119EF"/>
    <w:rsid w:val="004C0B83"/>
    <w:rsid w:val="004C62DB"/>
    <w:rsid w:val="004E2F85"/>
    <w:rsid w:val="004F058E"/>
    <w:rsid w:val="00524965"/>
    <w:rsid w:val="005351D9"/>
    <w:rsid w:val="00542F16"/>
    <w:rsid w:val="00585C50"/>
    <w:rsid w:val="005924BA"/>
    <w:rsid w:val="005C10E1"/>
    <w:rsid w:val="00600C27"/>
    <w:rsid w:val="00647A04"/>
    <w:rsid w:val="006F0FBF"/>
    <w:rsid w:val="006F4160"/>
    <w:rsid w:val="00732747"/>
    <w:rsid w:val="00791D43"/>
    <w:rsid w:val="007B3858"/>
    <w:rsid w:val="007B6E98"/>
    <w:rsid w:val="007B7710"/>
    <w:rsid w:val="007E4904"/>
    <w:rsid w:val="007F5498"/>
    <w:rsid w:val="0082346A"/>
    <w:rsid w:val="00834E14"/>
    <w:rsid w:val="0096177D"/>
    <w:rsid w:val="009C5514"/>
    <w:rsid w:val="009D7A9B"/>
    <w:rsid w:val="009F0E81"/>
    <w:rsid w:val="009F3E86"/>
    <w:rsid w:val="00A276B0"/>
    <w:rsid w:val="00A65E24"/>
    <w:rsid w:val="00A717BA"/>
    <w:rsid w:val="00A8195F"/>
    <w:rsid w:val="00A92F99"/>
    <w:rsid w:val="00AC7383"/>
    <w:rsid w:val="00AE059F"/>
    <w:rsid w:val="00B06847"/>
    <w:rsid w:val="00B10780"/>
    <w:rsid w:val="00B15B58"/>
    <w:rsid w:val="00B673B7"/>
    <w:rsid w:val="00B71EA2"/>
    <w:rsid w:val="00BB036F"/>
    <w:rsid w:val="00BB7F0A"/>
    <w:rsid w:val="00BF065A"/>
    <w:rsid w:val="00BF7953"/>
    <w:rsid w:val="00C17A10"/>
    <w:rsid w:val="00C5641B"/>
    <w:rsid w:val="00CC0702"/>
    <w:rsid w:val="00CE3335"/>
    <w:rsid w:val="00D1371D"/>
    <w:rsid w:val="00D669FD"/>
    <w:rsid w:val="00DC2898"/>
    <w:rsid w:val="00DD4C42"/>
    <w:rsid w:val="00DF70BE"/>
    <w:rsid w:val="00E01AF1"/>
    <w:rsid w:val="00EB516B"/>
    <w:rsid w:val="00ED6C68"/>
    <w:rsid w:val="00EE13D2"/>
    <w:rsid w:val="00F0231E"/>
    <w:rsid w:val="00F34CA0"/>
    <w:rsid w:val="00F35B51"/>
    <w:rsid w:val="00F52490"/>
    <w:rsid w:val="00F55037"/>
    <w:rsid w:val="00F63A05"/>
    <w:rsid w:val="00FA057F"/>
    <w:rsid w:val="00FB73A7"/>
    <w:rsid w:val="00FB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6C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Стиль Заголовок 1 + 12 пт не полужирный По левому краю"/>
    <w:basedOn w:val="a"/>
    <w:rsid w:val="00BF065A"/>
    <w:pPr>
      <w:widowControl w:val="0"/>
      <w:suppressAutoHyphens/>
    </w:pPr>
    <w:rPr>
      <w:rFonts w:eastAsia="Andale Sans UI"/>
      <w:b/>
      <w:kern w:val="2"/>
    </w:rPr>
  </w:style>
  <w:style w:type="table" w:styleId="a3">
    <w:name w:val="Table Grid"/>
    <w:basedOn w:val="a1"/>
    <w:uiPriority w:val="59"/>
    <w:rsid w:val="00BF06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6C6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6C68"/>
  </w:style>
  <w:style w:type="paragraph" w:customStyle="1" w:styleId="Default">
    <w:name w:val="Default"/>
    <w:rsid w:val="00ED6C68"/>
    <w:pPr>
      <w:autoSpaceDE w:val="0"/>
      <w:autoSpaceDN w:val="0"/>
      <w:adjustRightInd w:val="0"/>
      <w:spacing w:after="0" w:line="240" w:lineRule="auto"/>
    </w:pPr>
    <w:rPr>
      <w:rFonts w:ascii="Wingdings" w:eastAsiaTheme="minorEastAsia" w:hAnsi="Wingdings" w:cs="Wingdings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ED6C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D6C6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C6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ED6C68"/>
    <w:pPr>
      <w:spacing w:before="100" w:beforeAutospacing="1" w:after="100" w:afterAutospacing="1"/>
    </w:pPr>
    <w:rPr>
      <w:rFonts w:ascii="Calibri" w:hAnsi="Calibri" w:cs="Calibri"/>
    </w:rPr>
  </w:style>
  <w:style w:type="paragraph" w:styleId="a8">
    <w:name w:val="No Spacing"/>
    <w:uiPriority w:val="1"/>
    <w:qFormat/>
    <w:rsid w:val="00ED6C68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uiPriority w:val="22"/>
    <w:qFormat/>
    <w:rsid w:val="00ED6C68"/>
    <w:rPr>
      <w:b/>
      <w:bCs/>
    </w:rPr>
  </w:style>
  <w:style w:type="character" w:styleId="aa">
    <w:name w:val="Hyperlink"/>
    <w:basedOn w:val="a0"/>
    <w:rsid w:val="00ED6C68"/>
    <w:rPr>
      <w:color w:val="0000FF"/>
      <w:u w:val="single"/>
    </w:rPr>
  </w:style>
  <w:style w:type="paragraph" w:customStyle="1" w:styleId="ConsPlusTitle">
    <w:name w:val="ConsPlusTitle"/>
    <w:rsid w:val="00ED6C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Базовый"/>
    <w:link w:val="ac"/>
    <w:rsid w:val="00ED6C68"/>
    <w:pPr>
      <w:suppressAutoHyphens/>
    </w:pPr>
    <w:rPr>
      <w:rFonts w:ascii="Calibri" w:eastAsia="SimSun" w:hAnsi="Calibri" w:cs="Calibri"/>
      <w:color w:val="00000A"/>
      <w:lang w:val="en-US" w:eastAsia="ru-RU" w:bidi="en-US"/>
    </w:rPr>
  </w:style>
  <w:style w:type="paragraph" w:styleId="ad">
    <w:name w:val="Body Text Indent"/>
    <w:basedOn w:val="ab"/>
    <w:link w:val="ae"/>
    <w:rsid w:val="00ED6C6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D6C68"/>
    <w:rPr>
      <w:rFonts w:ascii="Calibri" w:eastAsia="SimSun" w:hAnsi="Calibri" w:cs="Calibri"/>
      <w:color w:val="00000A"/>
      <w:lang w:val="en-US" w:eastAsia="ru-RU" w:bidi="en-US"/>
    </w:rPr>
  </w:style>
  <w:style w:type="character" w:customStyle="1" w:styleId="ac">
    <w:name w:val="Базовый Знак"/>
    <w:link w:val="ab"/>
    <w:rsid w:val="00ED6C68"/>
    <w:rPr>
      <w:rFonts w:ascii="Calibri" w:eastAsia="SimSun" w:hAnsi="Calibri" w:cs="Calibri"/>
      <w:color w:val="00000A"/>
      <w:lang w:val="en-US" w:eastAsia="ru-RU" w:bidi="en-US"/>
    </w:rPr>
  </w:style>
  <w:style w:type="paragraph" w:styleId="af">
    <w:name w:val="Body Text"/>
    <w:basedOn w:val="a"/>
    <w:link w:val="af0"/>
    <w:uiPriority w:val="99"/>
    <w:unhideWhenUsed/>
    <w:rsid w:val="00ED6C6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rsid w:val="00ED6C68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ED6C68"/>
    <w:pPr>
      <w:ind w:firstLine="720"/>
      <w:jc w:val="both"/>
    </w:pPr>
    <w:rPr>
      <w:szCs w:val="20"/>
    </w:rPr>
  </w:style>
  <w:style w:type="paragraph" w:customStyle="1" w:styleId="2">
    <w:name w:val="Обычный (веб)2"/>
    <w:basedOn w:val="a"/>
    <w:rsid w:val="00ED6C68"/>
    <w:pPr>
      <w:spacing w:before="150" w:line="288" w:lineRule="auto"/>
      <w:ind w:right="75"/>
    </w:pPr>
    <w:rPr>
      <w:color w:val="000000"/>
      <w:sz w:val="21"/>
      <w:szCs w:val="21"/>
    </w:rPr>
  </w:style>
  <w:style w:type="paragraph" w:customStyle="1" w:styleId="a20">
    <w:name w:val="a2"/>
    <w:basedOn w:val="a"/>
    <w:rsid w:val="00ED6C68"/>
    <w:pPr>
      <w:spacing w:before="195" w:after="180"/>
    </w:pPr>
    <w:rPr>
      <w:rFonts w:ascii="Tahoma" w:hAnsi="Tahoma" w:cs="Tahoma"/>
      <w:color w:val="666666"/>
      <w:sz w:val="20"/>
      <w:szCs w:val="20"/>
    </w:rPr>
  </w:style>
  <w:style w:type="paragraph" w:customStyle="1" w:styleId="20">
    <w:name w:val="Обычный2"/>
    <w:basedOn w:val="a"/>
    <w:rsid w:val="00ED6C68"/>
    <w:pPr>
      <w:spacing w:line="288" w:lineRule="auto"/>
    </w:pPr>
    <w:rPr>
      <w:rFonts w:ascii="Verdana" w:hAnsi="Verdana"/>
      <w:color w:val="000000"/>
      <w:sz w:val="21"/>
      <w:szCs w:val="21"/>
    </w:rPr>
  </w:style>
  <w:style w:type="table" w:customStyle="1" w:styleId="12">
    <w:name w:val="Сетка таблицы1"/>
    <w:basedOn w:val="a1"/>
    <w:next w:val="a3"/>
    <w:uiPriority w:val="59"/>
    <w:rsid w:val="00ED6C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b"/>
    <w:rsid w:val="00ED6C68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Абзац списка1"/>
    <w:basedOn w:val="a"/>
    <w:rsid w:val="00ED6C68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HTML">
    <w:name w:val="HTML Preformatted"/>
    <w:basedOn w:val="a"/>
    <w:link w:val="HTML0"/>
    <w:rsid w:val="00ED6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6C6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otnote reference"/>
    <w:basedOn w:val="a0"/>
    <w:semiHidden/>
    <w:rsid w:val="00ED6C68"/>
    <w:rPr>
      <w:vertAlign w:val="superscript"/>
    </w:rPr>
  </w:style>
  <w:style w:type="paragraph" w:styleId="3">
    <w:name w:val="Body Text 3"/>
    <w:basedOn w:val="a"/>
    <w:link w:val="30"/>
    <w:rsid w:val="00ED6C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D6C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  <w:rsid w:val="00ED6C6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ED6C68"/>
    <w:rPr>
      <w:rFonts w:eastAsiaTheme="minorEastAsia"/>
      <w:lang w:eastAsia="ru-RU"/>
    </w:rPr>
  </w:style>
  <w:style w:type="paragraph" w:customStyle="1" w:styleId="c22">
    <w:name w:val="c22"/>
    <w:basedOn w:val="a"/>
    <w:rsid w:val="00ED6C68"/>
    <w:pPr>
      <w:spacing w:before="100" w:beforeAutospacing="1" w:after="100" w:afterAutospacing="1"/>
    </w:pPr>
  </w:style>
  <w:style w:type="character" w:customStyle="1" w:styleId="c1">
    <w:name w:val="c1"/>
    <w:basedOn w:val="a0"/>
    <w:rsid w:val="00ED6C68"/>
  </w:style>
  <w:style w:type="character" w:customStyle="1" w:styleId="apple-converted-space">
    <w:name w:val="apple-converted-space"/>
    <w:basedOn w:val="a0"/>
    <w:rsid w:val="00ED6C68"/>
  </w:style>
  <w:style w:type="character" w:customStyle="1" w:styleId="submenu-table">
    <w:name w:val="submenu-table"/>
    <w:basedOn w:val="a0"/>
    <w:rsid w:val="00ED6C68"/>
  </w:style>
  <w:style w:type="paragraph" w:customStyle="1" w:styleId="af6">
    <w:name w:val="основной текст"/>
    <w:rsid w:val="00ED6C68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ED6C68"/>
    <w:pPr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unhideWhenUsed/>
    <w:rsid w:val="00ED6C68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6C68"/>
    <w:rPr>
      <w:rFonts w:eastAsiaTheme="minorEastAsi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ED6C68"/>
    <w:pPr>
      <w:spacing w:before="100" w:beforeAutospacing="1" w:after="100" w:afterAutospacing="1"/>
    </w:pPr>
  </w:style>
  <w:style w:type="paragraph" w:customStyle="1" w:styleId="c16">
    <w:name w:val="c16"/>
    <w:basedOn w:val="a"/>
    <w:rsid w:val="00ED6C68"/>
    <w:pPr>
      <w:spacing w:before="100" w:beforeAutospacing="1" w:after="100" w:afterAutospacing="1"/>
    </w:pPr>
  </w:style>
  <w:style w:type="character" w:customStyle="1" w:styleId="c9">
    <w:name w:val="c9"/>
    <w:basedOn w:val="a0"/>
    <w:rsid w:val="00ED6C68"/>
  </w:style>
  <w:style w:type="paragraph" w:customStyle="1" w:styleId="c2">
    <w:name w:val="c2"/>
    <w:basedOn w:val="a"/>
    <w:rsid w:val="00ED6C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6C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Стиль Заголовок 1 + 12 пт не полужирный По левому краю"/>
    <w:basedOn w:val="a"/>
    <w:rsid w:val="00BF065A"/>
    <w:pPr>
      <w:widowControl w:val="0"/>
      <w:suppressAutoHyphens/>
    </w:pPr>
    <w:rPr>
      <w:rFonts w:eastAsia="Andale Sans UI"/>
      <w:b/>
      <w:kern w:val="2"/>
    </w:rPr>
  </w:style>
  <w:style w:type="table" w:styleId="a3">
    <w:name w:val="Table Grid"/>
    <w:basedOn w:val="a1"/>
    <w:uiPriority w:val="59"/>
    <w:rsid w:val="00BF06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6C6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6C68"/>
  </w:style>
  <w:style w:type="paragraph" w:customStyle="1" w:styleId="Default">
    <w:name w:val="Default"/>
    <w:rsid w:val="00ED6C68"/>
    <w:pPr>
      <w:autoSpaceDE w:val="0"/>
      <w:autoSpaceDN w:val="0"/>
      <w:adjustRightInd w:val="0"/>
      <w:spacing w:after="0" w:line="240" w:lineRule="auto"/>
    </w:pPr>
    <w:rPr>
      <w:rFonts w:ascii="Wingdings" w:eastAsiaTheme="minorEastAsia" w:hAnsi="Wingdings" w:cs="Wingdings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ED6C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D6C6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C6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ED6C68"/>
    <w:pPr>
      <w:spacing w:before="100" w:beforeAutospacing="1" w:after="100" w:afterAutospacing="1"/>
    </w:pPr>
    <w:rPr>
      <w:rFonts w:ascii="Calibri" w:hAnsi="Calibri" w:cs="Calibri"/>
    </w:rPr>
  </w:style>
  <w:style w:type="paragraph" w:styleId="a8">
    <w:name w:val="No Spacing"/>
    <w:uiPriority w:val="1"/>
    <w:qFormat/>
    <w:rsid w:val="00ED6C68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uiPriority w:val="22"/>
    <w:qFormat/>
    <w:rsid w:val="00ED6C68"/>
    <w:rPr>
      <w:b/>
      <w:bCs/>
    </w:rPr>
  </w:style>
  <w:style w:type="character" w:styleId="aa">
    <w:name w:val="Hyperlink"/>
    <w:basedOn w:val="a0"/>
    <w:rsid w:val="00ED6C68"/>
    <w:rPr>
      <w:color w:val="0000FF"/>
      <w:u w:val="single"/>
    </w:rPr>
  </w:style>
  <w:style w:type="paragraph" w:customStyle="1" w:styleId="ConsPlusTitle">
    <w:name w:val="ConsPlusTitle"/>
    <w:rsid w:val="00ED6C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Базовый"/>
    <w:link w:val="ac"/>
    <w:rsid w:val="00ED6C68"/>
    <w:pPr>
      <w:suppressAutoHyphens/>
    </w:pPr>
    <w:rPr>
      <w:rFonts w:ascii="Calibri" w:eastAsia="SimSun" w:hAnsi="Calibri" w:cs="Calibri"/>
      <w:color w:val="00000A"/>
      <w:lang w:val="en-US" w:eastAsia="ru-RU" w:bidi="en-US"/>
    </w:rPr>
  </w:style>
  <w:style w:type="paragraph" w:styleId="ad">
    <w:name w:val="Body Text Indent"/>
    <w:basedOn w:val="ab"/>
    <w:link w:val="ae"/>
    <w:rsid w:val="00ED6C6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D6C68"/>
    <w:rPr>
      <w:rFonts w:ascii="Calibri" w:eastAsia="SimSun" w:hAnsi="Calibri" w:cs="Calibri"/>
      <w:color w:val="00000A"/>
      <w:lang w:val="en-US" w:eastAsia="ru-RU" w:bidi="en-US"/>
    </w:rPr>
  </w:style>
  <w:style w:type="character" w:customStyle="1" w:styleId="ac">
    <w:name w:val="Базовый Знак"/>
    <w:link w:val="ab"/>
    <w:rsid w:val="00ED6C68"/>
    <w:rPr>
      <w:rFonts w:ascii="Calibri" w:eastAsia="SimSun" w:hAnsi="Calibri" w:cs="Calibri"/>
      <w:color w:val="00000A"/>
      <w:lang w:val="en-US" w:eastAsia="ru-RU" w:bidi="en-US"/>
    </w:rPr>
  </w:style>
  <w:style w:type="paragraph" w:styleId="af">
    <w:name w:val="Body Text"/>
    <w:basedOn w:val="a"/>
    <w:link w:val="af0"/>
    <w:uiPriority w:val="99"/>
    <w:unhideWhenUsed/>
    <w:rsid w:val="00ED6C6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rsid w:val="00ED6C68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ED6C68"/>
    <w:pPr>
      <w:ind w:firstLine="720"/>
      <w:jc w:val="both"/>
    </w:pPr>
    <w:rPr>
      <w:szCs w:val="20"/>
    </w:rPr>
  </w:style>
  <w:style w:type="paragraph" w:customStyle="1" w:styleId="2">
    <w:name w:val="Обычный (веб)2"/>
    <w:basedOn w:val="a"/>
    <w:rsid w:val="00ED6C68"/>
    <w:pPr>
      <w:spacing w:before="150" w:line="288" w:lineRule="auto"/>
      <w:ind w:right="75"/>
    </w:pPr>
    <w:rPr>
      <w:color w:val="000000"/>
      <w:sz w:val="21"/>
      <w:szCs w:val="21"/>
    </w:rPr>
  </w:style>
  <w:style w:type="paragraph" w:customStyle="1" w:styleId="a20">
    <w:name w:val="a2"/>
    <w:basedOn w:val="a"/>
    <w:rsid w:val="00ED6C68"/>
    <w:pPr>
      <w:spacing w:before="195" w:after="180"/>
    </w:pPr>
    <w:rPr>
      <w:rFonts w:ascii="Tahoma" w:hAnsi="Tahoma" w:cs="Tahoma"/>
      <w:color w:val="666666"/>
      <w:sz w:val="20"/>
      <w:szCs w:val="20"/>
    </w:rPr>
  </w:style>
  <w:style w:type="paragraph" w:customStyle="1" w:styleId="20">
    <w:name w:val="Обычный2"/>
    <w:basedOn w:val="a"/>
    <w:rsid w:val="00ED6C68"/>
    <w:pPr>
      <w:spacing w:line="288" w:lineRule="auto"/>
    </w:pPr>
    <w:rPr>
      <w:rFonts w:ascii="Verdana" w:hAnsi="Verdana"/>
      <w:color w:val="000000"/>
      <w:sz w:val="21"/>
      <w:szCs w:val="21"/>
    </w:rPr>
  </w:style>
  <w:style w:type="table" w:customStyle="1" w:styleId="12">
    <w:name w:val="Сетка таблицы1"/>
    <w:basedOn w:val="a1"/>
    <w:next w:val="a3"/>
    <w:uiPriority w:val="59"/>
    <w:rsid w:val="00ED6C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b"/>
    <w:rsid w:val="00ED6C68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Абзац списка1"/>
    <w:basedOn w:val="a"/>
    <w:rsid w:val="00ED6C68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HTML">
    <w:name w:val="HTML Preformatted"/>
    <w:basedOn w:val="a"/>
    <w:link w:val="HTML0"/>
    <w:rsid w:val="00ED6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6C6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otnote reference"/>
    <w:basedOn w:val="a0"/>
    <w:semiHidden/>
    <w:rsid w:val="00ED6C68"/>
    <w:rPr>
      <w:vertAlign w:val="superscript"/>
    </w:rPr>
  </w:style>
  <w:style w:type="paragraph" w:styleId="3">
    <w:name w:val="Body Text 3"/>
    <w:basedOn w:val="a"/>
    <w:link w:val="30"/>
    <w:rsid w:val="00ED6C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D6C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  <w:rsid w:val="00ED6C6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ED6C68"/>
    <w:rPr>
      <w:rFonts w:eastAsiaTheme="minorEastAsia"/>
      <w:lang w:eastAsia="ru-RU"/>
    </w:rPr>
  </w:style>
  <w:style w:type="paragraph" w:customStyle="1" w:styleId="c22">
    <w:name w:val="c22"/>
    <w:basedOn w:val="a"/>
    <w:rsid w:val="00ED6C68"/>
    <w:pPr>
      <w:spacing w:before="100" w:beforeAutospacing="1" w:after="100" w:afterAutospacing="1"/>
    </w:pPr>
  </w:style>
  <w:style w:type="character" w:customStyle="1" w:styleId="c1">
    <w:name w:val="c1"/>
    <w:basedOn w:val="a0"/>
    <w:rsid w:val="00ED6C68"/>
  </w:style>
  <w:style w:type="character" w:customStyle="1" w:styleId="apple-converted-space">
    <w:name w:val="apple-converted-space"/>
    <w:basedOn w:val="a0"/>
    <w:rsid w:val="00ED6C68"/>
  </w:style>
  <w:style w:type="character" w:customStyle="1" w:styleId="submenu-table">
    <w:name w:val="submenu-table"/>
    <w:basedOn w:val="a0"/>
    <w:rsid w:val="00ED6C68"/>
  </w:style>
  <w:style w:type="paragraph" w:customStyle="1" w:styleId="af6">
    <w:name w:val="основной текст"/>
    <w:rsid w:val="00ED6C68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ED6C68"/>
    <w:pPr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unhideWhenUsed/>
    <w:rsid w:val="00ED6C68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6C68"/>
    <w:rPr>
      <w:rFonts w:eastAsiaTheme="minorEastAsi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ED6C68"/>
    <w:pPr>
      <w:spacing w:before="100" w:beforeAutospacing="1" w:after="100" w:afterAutospacing="1"/>
    </w:pPr>
  </w:style>
  <w:style w:type="paragraph" w:customStyle="1" w:styleId="c16">
    <w:name w:val="c16"/>
    <w:basedOn w:val="a"/>
    <w:rsid w:val="00ED6C68"/>
    <w:pPr>
      <w:spacing w:before="100" w:beforeAutospacing="1" w:after="100" w:afterAutospacing="1"/>
    </w:pPr>
  </w:style>
  <w:style w:type="character" w:customStyle="1" w:styleId="c9">
    <w:name w:val="c9"/>
    <w:basedOn w:val="a0"/>
    <w:rsid w:val="00ED6C68"/>
  </w:style>
  <w:style w:type="paragraph" w:customStyle="1" w:styleId="c2">
    <w:name w:val="c2"/>
    <w:basedOn w:val="a"/>
    <w:rsid w:val="00ED6C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8981</Words>
  <Characters>51197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54</cp:revision>
  <cp:lastPrinted>2024-03-18T07:55:00Z</cp:lastPrinted>
  <dcterms:created xsi:type="dcterms:W3CDTF">2019-05-19T07:05:00Z</dcterms:created>
  <dcterms:modified xsi:type="dcterms:W3CDTF">2024-03-30T04:29:00Z</dcterms:modified>
</cp:coreProperties>
</file>